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3C955" w14:textId="63ADF208" w:rsidR="00CF179F" w:rsidRPr="005E028B" w:rsidRDefault="00533480" w:rsidP="005E028B">
      <w:pPr>
        <w:jc w:val="center"/>
        <w:rPr>
          <w:rFonts w:ascii="Maiandra GD" w:hAnsi="Maiandra GD" w:cs="Times New Roman"/>
          <w:b/>
          <w:bCs/>
          <w:sz w:val="28"/>
          <w:szCs w:val="28"/>
        </w:rPr>
      </w:pPr>
      <w:r w:rsidRPr="005E028B">
        <w:rPr>
          <w:rFonts w:ascii="Maiandra GD" w:hAnsi="Maiandra GD" w:cs="Times New Roman"/>
          <w:b/>
          <w:bCs/>
          <w:sz w:val="28"/>
          <w:szCs w:val="28"/>
        </w:rPr>
        <w:t>Appel à contribution</w:t>
      </w:r>
    </w:p>
    <w:p w14:paraId="7A12D09A" w14:textId="3A1B70D2" w:rsidR="004142F8" w:rsidRPr="005E028B" w:rsidRDefault="004142F8" w:rsidP="005E028B">
      <w:pPr>
        <w:jc w:val="both"/>
        <w:rPr>
          <w:rFonts w:ascii="Maiandra GD" w:hAnsi="Maiandra GD" w:cs="Times New Roman"/>
          <w:b/>
          <w:bCs/>
          <w:sz w:val="24"/>
          <w:szCs w:val="24"/>
        </w:rPr>
      </w:pPr>
      <w:r w:rsidRPr="005E028B">
        <w:rPr>
          <w:rFonts w:ascii="Maiandra GD" w:hAnsi="Maiandra GD" w:cs="Times New Roman"/>
          <w:b/>
          <w:bCs/>
          <w:sz w:val="24"/>
          <w:szCs w:val="24"/>
        </w:rPr>
        <w:t>Présentation</w:t>
      </w:r>
    </w:p>
    <w:p w14:paraId="49C4031A" w14:textId="4B000E8F" w:rsidR="004142F8" w:rsidRPr="005E028B" w:rsidRDefault="005E028B" w:rsidP="005E028B">
      <w:pPr>
        <w:spacing w:after="240" w:line="240" w:lineRule="auto"/>
        <w:jc w:val="both"/>
        <w:rPr>
          <w:rFonts w:ascii="Maiandra GD" w:hAnsi="Maiandra GD" w:cstheme="majorHAnsi"/>
          <w:sz w:val="24"/>
          <w:szCs w:val="24"/>
        </w:rPr>
      </w:pPr>
      <w:proofErr w:type="spellStart"/>
      <w:r w:rsidRPr="00293351">
        <w:rPr>
          <w:rFonts w:ascii="Maiandra GD" w:hAnsi="Maiandra GD" w:cstheme="majorHAnsi"/>
          <w:i/>
          <w:iCs/>
          <w:sz w:val="24"/>
          <w:szCs w:val="24"/>
        </w:rPr>
        <w:t>Transcr</w:t>
      </w:r>
      <w:proofErr w:type="spellEnd"/>
      <w:r w:rsidRPr="00293351">
        <w:rPr>
          <w:rFonts w:ascii="Maiandra GD" w:hAnsi="Maiandra GD" w:cstheme="majorHAnsi"/>
          <w:i/>
          <w:iCs/>
          <w:sz w:val="24"/>
          <w:szCs w:val="24"/>
        </w:rPr>
        <w:t>(é)</w:t>
      </w:r>
      <w:proofErr w:type="spellStart"/>
      <w:r w:rsidRPr="00293351">
        <w:rPr>
          <w:rFonts w:ascii="Maiandra GD" w:hAnsi="Maiandra GD" w:cstheme="majorHAnsi"/>
          <w:i/>
          <w:iCs/>
          <w:sz w:val="24"/>
          <w:szCs w:val="24"/>
        </w:rPr>
        <w:t>ation</w:t>
      </w:r>
      <w:proofErr w:type="spellEnd"/>
      <w:r w:rsidRPr="005E028B">
        <w:rPr>
          <w:rFonts w:ascii="Maiandra GD" w:hAnsi="Maiandra GD" w:cstheme="majorHAnsi"/>
          <w:sz w:val="24"/>
          <w:szCs w:val="24"/>
        </w:rPr>
        <w:t xml:space="preserve"> est une revue spécialisée consacrée à la transmédialité et aux dialogues texte – film, sans hiérarchisation de l’un sur l’autre. Nous accueillons des travaux théoriques ou analytiques ainsi que des dossiers thématiques sur les questions de l’</w:t>
      </w:r>
      <w:proofErr w:type="spellStart"/>
      <w:r w:rsidRPr="005E028B">
        <w:rPr>
          <w:rFonts w:ascii="Maiandra GD" w:hAnsi="Maiandra GD" w:cstheme="majorHAnsi"/>
          <w:sz w:val="24"/>
          <w:szCs w:val="24"/>
        </w:rPr>
        <w:t>intermédialité</w:t>
      </w:r>
      <w:proofErr w:type="spellEnd"/>
      <w:r w:rsidRPr="005E028B">
        <w:rPr>
          <w:rFonts w:ascii="Maiandra GD" w:hAnsi="Maiandra GD" w:cstheme="majorHAnsi"/>
          <w:sz w:val="24"/>
          <w:szCs w:val="24"/>
        </w:rPr>
        <w:t>, du dialogue entre les médiums, ou toute autre ouverture encore peu ou prou investiguée. Pour notre premier numéro, nous faisons un appel bilingue (anglais ou français) portant sur les aspects théoriques de l’adaptation.</w:t>
      </w:r>
    </w:p>
    <w:p w14:paraId="4673B58A" w14:textId="6EFF362D" w:rsidR="004142F8" w:rsidRPr="005E028B" w:rsidRDefault="004142F8" w:rsidP="005E028B">
      <w:pPr>
        <w:jc w:val="both"/>
        <w:rPr>
          <w:rFonts w:ascii="Maiandra GD" w:hAnsi="Maiandra GD" w:cs="Times New Roman"/>
          <w:b/>
          <w:bCs/>
          <w:sz w:val="24"/>
          <w:szCs w:val="24"/>
        </w:rPr>
      </w:pPr>
      <w:r w:rsidRPr="005E028B">
        <w:rPr>
          <w:rFonts w:ascii="Maiandra GD" w:hAnsi="Maiandra GD" w:cs="Times New Roman"/>
          <w:b/>
          <w:bCs/>
          <w:sz w:val="24"/>
          <w:szCs w:val="24"/>
        </w:rPr>
        <w:t>Langues de rédaction</w:t>
      </w:r>
    </w:p>
    <w:p w14:paraId="4FCE50B6" w14:textId="55ECB152" w:rsidR="004142F8" w:rsidRPr="005E028B" w:rsidRDefault="004142F8" w:rsidP="005E028B">
      <w:pPr>
        <w:jc w:val="both"/>
        <w:rPr>
          <w:rFonts w:ascii="Maiandra GD" w:hAnsi="Maiandra GD" w:cs="Times New Roman"/>
          <w:sz w:val="24"/>
          <w:szCs w:val="24"/>
        </w:rPr>
      </w:pPr>
      <w:r w:rsidRPr="005E028B">
        <w:rPr>
          <w:rFonts w:ascii="Maiandra GD" w:hAnsi="Maiandra GD" w:cs="Times New Roman"/>
          <w:sz w:val="24"/>
          <w:szCs w:val="24"/>
        </w:rPr>
        <w:t>Anglais, français</w:t>
      </w:r>
    </w:p>
    <w:p w14:paraId="622C6222" w14:textId="1F15AC04" w:rsidR="004142F8" w:rsidRPr="005E028B" w:rsidRDefault="004142F8" w:rsidP="005E028B">
      <w:pPr>
        <w:jc w:val="both"/>
        <w:rPr>
          <w:rFonts w:ascii="Maiandra GD" w:hAnsi="Maiandra GD" w:cs="Times New Roman"/>
          <w:b/>
          <w:bCs/>
          <w:sz w:val="24"/>
          <w:szCs w:val="24"/>
        </w:rPr>
      </w:pPr>
      <w:r w:rsidRPr="005E028B">
        <w:rPr>
          <w:rFonts w:ascii="Maiandra GD" w:hAnsi="Maiandra GD" w:cs="Times New Roman"/>
          <w:b/>
          <w:bCs/>
          <w:sz w:val="24"/>
          <w:szCs w:val="24"/>
        </w:rPr>
        <w:t>Appel</w:t>
      </w:r>
    </w:p>
    <w:p w14:paraId="19D2E0C2" w14:textId="0DE93519" w:rsidR="00D16C0A" w:rsidRPr="005E028B" w:rsidRDefault="00C45E33" w:rsidP="005E028B">
      <w:pPr>
        <w:jc w:val="both"/>
        <w:rPr>
          <w:rFonts w:ascii="Maiandra GD" w:hAnsi="Maiandra GD" w:cs="Times New Roman"/>
          <w:sz w:val="24"/>
          <w:szCs w:val="24"/>
        </w:rPr>
      </w:pPr>
      <w:r w:rsidRPr="005E028B">
        <w:rPr>
          <w:rFonts w:ascii="Maiandra GD" w:hAnsi="Maiandra GD" w:cs="Times New Roman"/>
          <w:sz w:val="24"/>
          <w:szCs w:val="24"/>
        </w:rPr>
        <w:t>Il appert que, de nos jours, un grand nombre</w:t>
      </w:r>
      <w:r w:rsidR="00D16C0A" w:rsidRPr="005E028B">
        <w:rPr>
          <w:rFonts w:ascii="Maiandra GD" w:hAnsi="Maiandra GD" w:cs="Times New Roman"/>
          <w:sz w:val="24"/>
          <w:szCs w:val="24"/>
        </w:rPr>
        <w:t xml:space="preserve"> des films produits sont des « adaptations » cinématographiques. </w:t>
      </w:r>
      <w:r w:rsidR="008E2DE4" w:rsidRPr="005E028B">
        <w:rPr>
          <w:rFonts w:ascii="Maiandra GD" w:hAnsi="Maiandra GD" w:cs="Times New Roman"/>
          <w:sz w:val="24"/>
          <w:szCs w:val="24"/>
        </w:rPr>
        <w:t>P</w:t>
      </w:r>
      <w:r w:rsidR="00D16C0A" w:rsidRPr="005E028B">
        <w:rPr>
          <w:rFonts w:ascii="Maiandra GD" w:hAnsi="Maiandra GD" w:cs="Times New Roman"/>
          <w:sz w:val="24"/>
          <w:szCs w:val="24"/>
        </w:rPr>
        <w:t xml:space="preserve">ourtant, la recherche concernant le dialogue texte-film est si peu avancée que l’adaptation n’est </w:t>
      </w:r>
      <w:r w:rsidR="008E2DE4" w:rsidRPr="005E028B">
        <w:rPr>
          <w:rFonts w:ascii="Maiandra GD" w:hAnsi="Maiandra GD" w:cs="Times New Roman"/>
          <w:sz w:val="24"/>
          <w:szCs w:val="24"/>
        </w:rPr>
        <w:t>toujours pas</w:t>
      </w:r>
      <w:r w:rsidR="000713D7" w:rsidRPr="005E028B">
        <w:rPr>
          <w:rFonts w:ascii="Maiandra GD" w:hAnsi="Maiandra GD" w:cs="Times New Roman"/>
          <w:sz w:val="24"/>
          <w:szCs w:val="24"/>
        </w:rPr>
        <w:t>, à ce jour,</w:t>
      </w:r>
      <w:r w:rsidR="00D16C0A" w:rsidRPr="005E028B">
        <w:rPr>
          <w:rFonts w:ascii="Maiandra GD" w:hAnsi="Maiandra GD" w:cs="Times New Roman"/>
          <w:sz w:val="24"/>
          <w:szCs w:val="24"/>
        </w:rPr>
        <w:t xml:space="preserve"> considérée comme une discipline à part entière</w:t>
      </w:r>
      <w:r w:rsidR="008E2DE4" w:rsidRPr="005E028B">
        <w:rPr>
          <w:rFonts w:ascii="Maiandra GD" w:hAnsi="Maiandra GD" w:cs="Times New Roman"/>
          <w:sz w:val="24"/>
          <w:szCs w:val="24"/>
        </w:rPr>
        <w:t xml:space="preserve"> et est </w:t>
      </w:r>
      <w:r w:rsidR="000713D7" w:rsidRPr="005E028B">
        <w:rPr>
          <w:rFonts w:ascii="Maiandra GD" w:hAnsi="Maiandra GD" w:cs="Times New Roman"/>
          <w:sz w:val="24"/>
          <w:szCs w:val="24"/>
        </w:rPr>
        <w:t xml:space="preserve">reléguée </w:t>
      </w:r>
      <w:r w:rsidR="00D16C0A" w:rsidRPr="005E028B">
        <w:rPr>
          <w:rFonts w:ascii="Maiandra GD" w:hAnsi="Maiandra GD" w:cs="Times New Roman"/>
          <w:sz w:val="24"/>
          <w:szCs w:val="24"/>
        </w:rPr>
        <w:t xml:space="preserve">aux </w:t>
      </w:r>
      <w:r w:rsidR="008E2DE4" w:rsidRPr="005E028B">
        <w:rPr>
          <w:rFonts w:ascii="Maiandra GD" w:hAnsi="Maiandra GD" w:cs="Times New Roman"/>
          <w:sz w:val="24"/>
          <w:szCs w:val="24"/>
        </w:rPr>
        <w:t xml:space="preserve">marges des </w:t>
      </w:r>
      <w:r w:rsidR="00D16C0A" w:rsidRPr="005E028B">
        <w:rPr>
          <w:rFonts w:ascii="Maiandra GD" w:hAnsi="Maiandra GD" w:cs="Times New Roman"/>
          <w:sz w:val="24"/>
          <w:szCs w:val="24"/>
        </w:rPr>
        <w:t>départements de cinéma. Quant aux chercheurs et chercheuses qui tentent d’en étudier les spécificités</w:t>
      </w:r>
      <w:r w:rsidR="002468C8" w:rsidRPr="005E028B">
        <w:rPr>
          <w:rFonts w:ascii="Maiandra GD" w:hAnsi="Maiandra GD" w:cs="Times New Roman"/>
          <w:sz w:val="24"/>
          <w:szCs w:val="24"/>
        </w:rPr>
        <w:t xml:space="preserve"> et </w:t>
      </w:r>
      <w:r w:rsidR="00D16C0A" w:rsidRPr="005E028B">
        <w:rPr>
          <w:rFonts w:ascii="Maiandra GD" w:hAnsi="Maiandra GD" w:cs="Times New Roman"/>
          <w:sz w:val="24"/>
          <w:szCs w:val="24"/>
        </w:rPr>
        <w:t xml:space="preserve">les apports, et de théoriser </w:t>
      </w:r>
      <w:r w:rsidR="00DA3113" w:rsidRPr="005E028B">
        <w:rPr>
          <w:rFonts w:ascii="Maiandra GD" w:hAnsi="Maiandra GD" w:cs="Times New Roman"/>
          <w:sz w:val="24"/>
          <w:szCs w:val="24"/>
        </w:rPr>
        <w:t xml:space="preserve">sur </w:t>
      </w:r>
      <w:r w:rsidR="000713D7" w:rsidRPr="005E028B">
        <w:rPr>
          <w:rFonts w:ascii="Maiandra GD" w:hAnsi="Maiandra GD" w:cs="Times New Roman"/>
          <w:sz w:val="24"/>
          <w:szCs w:val="24"/>
        </w:rPr>
        <w:t>ce qui pourrait s’avérer une discipline riche</w:t>
      </w:r>
      <w:r w:rsidR="002468C8" w:rsidRPr="005E028B">
        <w:rPr>
          <w:rFonts w:ascii="Maiandra GD" w:hAnsi="Maiandra GD" w:cs="Times New Roman"/>
          <w:sz w:val="24"/>
          <w:szCs w:val="24"/>
        </w:rPr>
        <w:t>, ils ou elles a</w:t>
      </w:r>
      <w:r w:rsidR="00473DDE">
        <w:rPr>
          <w:rFonts w:ascii="Maiandra GD" w:hAnsi="Maiandra GD" w:cs="Times New Roman"/>
          <w:sz w:val="24"/>
          <w:szCs w:val="24"/>
        </w:rPr>
        <w:t>u</w:t>
      </w:r>
      <w:r w:rsidR="00D16C0A" w:rsidRPr="005E028B">
        <w:rPr>
          <w:rFonts w:ascii="Maiandra GD" w:hAnsi="Maiandra GD" w:cs="Times New Roman"/>
          <w:sz w:val="24"/>
          <w:szCs w:val="24"/>
        </w:rPr>
        <w:t xml:space="preserve">ront toutes les peines du monde à se revendiquer de l’un </w:t>
      </w:r>
      <w:r w:rsidR="000713D7" w:rsidRPr="005E028B">
        <w:rPr>
          <w:rFonts w:ascii="Maiandra GD" w:hAnsi="Maiandra GD" w:cs="Times New Roman"/>
          <w:i/>
          <w:iCs/>
          <w:sz w:val="24"/>
          <w:szCs w:val="24"/>
        </w:rPr>
        <w:t>et</w:t>
      </w:r>
      <w:r w:rsidR="00D16C0A" w:rsidRPr="005E028B">
        <w:rPr>
          <w:rFonts w:ascii="Maiandra GD" w:hAnsi="Maiandra GD" w:cs="Times New Roman"/>
          <w:sz w:val="24"/>
          <w:szCs w:val="24"/>
        </w:rPr>
        <w:t xml:space="preserve"> de l’autre</w:t>
      </w:r>
      <w:r w:rsidR="000713D7" w:rsidRPr="005E028B">
        <w:rPr>
          <w:rFonts w:ascii="Maiandra GD" w:hAnsi="Maiandra GD" w:cs="Times New Roman"/>
          <w:sz w:val="24"/>
          <w:szCs w:val="24"/>
        </w:rPr>
        <w:t xml:space="preserve"> des deux pôles (hypo vs </w:t>
      </w:r>
      <w:proofErr w:type="gramStart"/>
      <w:r w:rsidR="000713D7" w:rsidRPr="005E028B">
        <w:rPr>
          <w:rFonts w:ascii="Maiandra GD" w:hAnsi="Maiandra GD" w:cs="Times New Roman"/>
          <w:sz w:val="24"/>
          <w:szCs w:val="24"/>
        </w:rPr>
        <w:t>hyper)—</w:t>
      </w:r>
      <w:proofErr w:type="gramEnd"/>
      <w:r w:rsidR="00D16C0A" w:rsidRPr="005E028B">
        <w:rPr>
          <w:rFonts w:ascii="Maiandra GD" w:hAnsi="Maiandra GD" w:cs="Times New Roman"/>
          <w:sz w:val="24"/>
          <w:szCs w:val="24"/>
        </w:rPr>
        <w:t xml:space="preserve"> </w:t>
      </w:r>
      <w:r w:rsidR="000713D7" w:rsidRPr="005E028B">
        <w:rPr>
          <w:rFonts w:ascii="Maiandra GD" w:hAnsi="Maiandra GD" w:cs="Times New Roman"/>
          <w:sz w:val="24"/>
          <w:szCs w:val="24"/>
        </w:rPr>
        <w:t xml:space="preserve">des études littéraires </w:t>
      </w:r>
      <w:r w:rsidR="00D16C0A" w:rsidRPr="005E028B">
        <w:rPr>
          <w:rFonts w:ascii="Maiandra GD" w:hAnsi="Maiandra GD" w:cs="Times New Roman"/>
          <w:i/>
          <w:iCs/>
          <w:sz w:val="24"/>
          <w:szCs w:val="24"/>
        </w:rPr>
        <w:t>et</w:t>
      </w:r>
      <w:r w:rsidR="00D16C0A" w:rsidRPr="005E028B">
        <w:rPr>
          <w:rFonts w:ascii="Maiandra GD" w:hAnsi="Maiandra GD" w:cs="Times New Roman"/>
          <w:sz w:val="24"/>
          <w:szCs w:val="24"/>
        </w:rPr>
        <w:t xml:space="preserve"> </w:t>
      </w:r>
      <w:r w:rsidRPr="005E028B">
        <w:rPr>
          <w:rFonts w:ascii="Maiandra GD" w:hAnsi="Maiandra GD" w:cs="Times New Roman"/>
          <w:sz w:val="24"/>
          <w:szCs w:val="24"/>
        </w:rPr>
        <w:t>cinématographiques</w:t>
      </w:r>
      <w:r w:rsidR="00D16C0A" w:rsidRPr="005E028B">
        <w:rPr>
          <w:rFonts w:ascii="Maiandra GD" w:hAnsi="Maiandra GD" w:cs="Times New Roman"/>
          <w:sz w:val="24"/>
          <w:szCs w:val="24"/>
        </w:rPr>
        <w:t>.</w:t>
      </w:r>
    </w:p>
    <w:p w14:paraId="09EADBD5" w14:textId="3ED214C4" w:rsidR="000713D7" w:rsidRPr="005E028B" w:rsidRDefault="000713D7" w:rsidP="005E028B">
      <w:pPr>
        <w:jc w:val="both"/>
        <w:rPr>
          <w:rFonts w:ascii="Maiandra GD" w:hAnsi="Maiandra GD" w:cs="Times New Roman"/>
          <w:sz w:val="24"/>
          <w:szCs w:val="24"/>
        </w:rPr>
      </w:pPr>
      <w:r w:rsidRPr="005E028B">
        <w:rPr>
          <w:rFonts w:ascii="Maiandra GD" w:hAnsi="Maiandra GD" w:cs="Times New Roman"/>
          <w:sz w:val="24"/>
          <w:szCs w:val="24"/>
        </w:rPr>
        <w:t xml:space="preserve">Bien qu’elle soit prolifique, la critique n’a pourtant </w:t>
      </w:r>
      <w:r w:rsidR="00DA3113" w:rsidRPr="005E028B">
        <w:rPr>
          <w:rFonts w:ascii="Maiandra GD" w:hAnsi="Maiandra GD" w:cs="Times New Roman"/>
          <w:sz w:val="24"/>
          <w:szCs w:val="24"/>
        </w:rPr>
        <w:t>jamai</w:t>
      </w:r>
      <w:r w:rsidRPr="005E028B">
        <w:rPr>
          <w:rFonts w:ascii="Maiandra GD" w:hAnsi="Maiandra GD" w:cs="Times New Roman"/>
          <w:sz w:val="24"/>
          <w:szCs w:val="24"/>
        </w:rPr>
        <w:t>s mené à un consensus en ce qui concerne le terme même d</w:t>
      </w:r>
      <w:proofErr w:type="gramStart"/>
      <w:r w:rsidRPr="005E028B">
        <w:rPr>
          <w:rFonts w:ascii="Maiandra GD" w:hAnsi="Maiandra GD" w:cs="Times New Roman"/>
          <w:sz w:val="24"/>
          <w:szCs w:val="24"/>
        </w:rPr>
        <w:t>’«</w:t>
      </w:r>
      <w:proofErr w:type="gramEnd"/>
      <w:r w:rsidRPr="005E028B">
        <w:rPr>
          <w:rFonts w:ascii="Maiandra GD" w:hAnsi="Maiandra GD" w:cs="Times New Roman"/>
          <w:sz w:val="24"/>
          <w:szCs w:val="24"/>
        </w:rPr>
        <w:t> adaptation ». Dès 1948, dans « Pour un cinéma impur. Défense de l’adaptation », André Bazin explique que les premiers films sont « emprunt et pillage » (p. 87) de la littérature, ce qui</w:t>
      </w:r>
      <w:r w:rsidR="008E2DE4" w:rsidRPr="005E028B">
        <w:rPr>
          <w:rFonts w:ascii="Maiandra GD" w:hAnsi="Maiandra GD" w:cs="Times New Roman"/>
          <w:sz w:val="24"/>
          <w:szCs w:val="24"/>
        </w:rPr>
        <w:t>,</w:t>
      </w:r>
      <w:r w:rsidRPr="005E028B">
        <w:rPr>
          <w:rFonts w:ascii="Maiandra GD" w:hAnsi="Maiandra GD" w:cs="Times New Roman"/>
          <w:sz w:val="24"/>
          <w:szCs w:val="24"/>
        </w:rPr>
        <w:t xml:space="preserve"> paradoxalement</w:t>
      </w:r>
      <w:r w:rsidR="008E2DE4" w:rsidRPr="005E028B">
        <w:rPr>
          <w:rFonts w:ascii="Maiandra GD" w:hAnsi="Maiandra GD" w:cs="Times New Roman"/>
          <w:sz w:val="24"/>
          <w:szCs w:val="24"/>
        </w:rPr>
        <w:t>, s’avère</w:t>
      </w:r>
      <w:r w:rsidRPr="005E028B">
        <w:rPr>
          <w:rFonts w:ascii="Maiandra GD" w:hAnsi="Maiandra GD" w:cs="Times New Roman"/>
          <w:sz w:val="24"/>
          <w:szCs w:val="24"/>
        </w:rPr>
        <w:t xml:space="preserve"> profitable aux deux. </w:t>
      </w:r>
      <w:r w:rsidR="008E2DE4" w:rsidRPr="005E028B">
        <w:rPr>
          <w:rFonts w:ascii="Maiandra GD" w:hAnsi="Maiandra GD" w:cs="Times New Roman"/>
          <w:sz w:val="24"/>
          <w:szCs w:val="24"/>
        </w:rPr>
        <w:t>S’attaquant</w:t>
      </w:r>
      <w:r w:rsidRPr="005E028B">
        <w:rPr>
          <w:rFonts w:ascii="Maiandra GD" w:hAnsi="Maiandra GD" w:cs="Times New Roman"/>
          <w:sz w:val="24"/>
          <w:szCs w:val="24"/>
        </w:rPr>
        <w:t xml:space="preserve"> à une attitude anti-adaptation généralisée, </w:t>
      </w:r>
      <w:r w:rsidR="008E2DE4" w:rsidRPr="005E028B">
        <w:rPr>
          <w:rFonts w:ascii="Maiandra GD" w:hAnsi="Maiandra GD" w:cs="Times New Roman"/>
          <w:sz w:val="24"/>
          <w:szCs w:val="24"/>
        </w:rPr>
        <w:t xml:space="preserve">il </w:t>
      </w:r>
      <w:r w:rsidRPr="005E028B">
        <w:rPr>
          <w:rFonts w:ascii="Maiandra GD" w:hAnsi="Maiandra GD" w:cs="Times New Roman"/>
          <w:sz w:val="24"/>
          <w:szCs w:val="24"/>
        </w:rPr>
        <w:t>expliqu</w:t>
      </w:r>
      <w:r w:rsidR="008E2DE4" w:rsidRPr="005E028B">
        <w:rPr>
          <w:rFonts w:ascii="Maiandra GD" w:hAnsi="Maiandra GD" w:cs="Times New Roman"/>
          <w:sz w:val="24"/>
          <w:szCs w:val="24"/>
        </w:rPr>
        <w:t>e</w:t>
      </w:r>
      <w:r w:rsidRPr="005E028B">
        <w:rPr>
          <w:rFonts w:ascii="Maiandra GD" w:hAnsi="Maiandra GD" w:cs="Times New Roman"/>
          <w:sz w:val="24"/>
          <w:szCs w:val="24"/>
        </w:rPr>
        <w:t xml:space="preserve"> qu</w:t>
      </w:r>
      <w:proofErr w:type="gramStart"/>
      <w:r w:rsidRPr="005E028B">
        <w:rPr>
          <w:rFonts w:ascii="Maiandra GD" w:hAnsi="Maiandra GD" w:cs="Times New Roman"/>
          <w:sz w:val="24"/>
          <w:szCs w:val="24"/>
        </w:rPr>
        <w:t>’«</w:t>
      </w:r>
      <w:proofErr w:type="gramEnd"/>
      <w:r w:rsidRPr="005E028B">
        <w:rPr>
          <w:rFonts w:ascii="Maiandra GD" w:hAnsi="Maiandra GD" w:cs="Times New Roman"/>
          <w:sz w:val="24"/>
          <w:szCs w:val="24"/>
        </w:rPr>
        <w:t> il est absurde de s’indigner des dégradations subies par les chefs d’œuvres littéraires à l’écran, du moins, au nom de la littérature. Car</w:t>
      </w:r>
      <w:r w:rsidR="002468C8" w:rsidRPr="005E028B">
        <w:rPr>
          <w:rFonts w:ascii="Maiandra GD" w:hAnsi="Maiandra GD" w:cs="Times New Roman"/>
          <w:sz w:val="24"/>
          <w:szCs w:val="24"/>
        </w:rPr>
        <w:t xml:space="preserve"> si approximatives que soient le</w:t>
      </w:r>
      <w:r w:rsidRPr="005E028B">
        <w:rPr>
          <w:rFonts w:ascii="Maiandra GD" w:hAnsi="Maiandra GD" w:cs="Times New Roman"/>
          <w:sz w:val="24"/>
          <w:szCs w:val="24"/>
        </w:rPr>
        <w:t>s adaptations ne peuvent pas faire de tort à l’original auprès de la minorité qui le connaît et l’apprécie</w:t>
      </w:r>
      <w:r w:rsidR="00C45E33" w:rsidRPr="005E028B">
        <w:rPr>
          <w:rFonts w:ascii="Maiandra GD" w:hAnsi="Maiandra GD" w:cs="Times New Roman"/>
          <w:sz w:val="24"/>
          <w:szCs w:val="24"/>
        </w:rPr>
        <w:t> »</w:t>
      </w:r>
      <w:r w:rsidRPr="005E028B">
        <w:rPr>
          <w:rFonts w:ascii="Maiandra GD" w:hAnsi="Maiandra GD" w:cs="Times New Roman"/>
          <w:sz w:val="24"/>
          <w:szCs w:val="24"/>
        </w:rPr>
        <w:t xml:space="preserve"> (p. 93) George Bluestone (1957) parle de « métamorphose » et Marie-Claire Ropars-</w:t>
      </w:r>
      <w:proofErr w:type="spellStart"/>
      <w:r w:rsidRPr="005E028B">
        <w:rPr>
          <w:rFonts w:ascii="Maiandra GD" w:hAnsi="Maiandra GD" w:cs="Times New Roman"/>
          <w:sz w:val="24"/>
          <w:szCs w:val="24"/>
        </w:rPr>
        <w:t>Wuilleumer</w:t>
      </w:r>
      <w:proofErr w:type="spellEnd"/>
      <w:r w:rsidRPr="005E028B">
        <w:rPr>
          <w:rFonts w:ascii="Maiandra GD" w:hAnsi="Maiandra GD" w:cs="Times New Roman"/>
          <w:sz w:val="24"/>
          <w:szCs w:val="24"/>
        </w:rPr>
        <w:t xml:space="preserve"> (1998) actualise tour à tour les termes « translation », « médiation », « mutation », « transécriture », et « réécriture » (p. 131). Quelques années plus tôt, dans </w:t>
      </w:r>
      <w:r w:rsidRPr="005E028B">
        <w:rPr>
          <w:rFonts w:ascii="Maiandra GD" w:hAnsi="Maiandra GD" w:cs="Times New Roman"/>
          <w:i/>
          <w:iCs/>
          <w:sz w:val="24"/>
          <w:szCs w:val="24"/>
        </w:rPr>
        <w:t>Ecraniques</w:t>
      </w:r>
      <w:r w:rsidRPr="005E028B">
        <w:rPr>
          <w:rFonts w:ascii="Maiandra GD" w:hAnsi="Maiandra GD" w:cs="Times New Roman"/>
          <w:sz w:val="24"/>
          <w:szCs w:val="24"/>
        </w:rPr>
        <w:t xml:space="preserve"> (1990), elle avait rappelé l</w:t>
      </w:r>
      <w:r w:rsidR="00DA3113" w:rsidRPr="005E028B">
        <w:rPr>
          <w:rFonts w:ascii="Maiandra GD" w:hAnsi="Maiandra GD" w:cs="Times New Roman"/>
          <w:sz w:val="24"/>
          <w:szCs w:val="24"/>
        </w:rPr>
        <w:t>a force du</w:t>
      </w:r>
      <w:r w:rsidRPr="005E028B">
        <w:rPr>
          <w:rFonts w:ascii="Maiandra GD" w:hAnsi="Maiandra GD" w:cs="Times New Roman"/>
          <w:sz w:val="24"/>
          <w:szCs w:val="24"/>
        </w:rPr>
        <w:t xml:space="preserve"> lien </w:t>
      </w:r>
      <w:r w:rsidR="008E2DE4" w:rsidRPr="005E028B">
        <w:rPr>
          <w:rFonts w:ascii="Maiandra GD" w:hAnsi="Maiandra GD" w:cs="Times New Roman"/>
          <w:sz w:val="24"/>
          <w:szCs w:val="24"/>
        </w:rPr>
        <w:t>texte/film</w:t>
      </w:r>
      <w:r w:rsidR="00DA3113" w:rsidRPr="005E028B">
        <w:rPr>
          <w:rFonts w:ascii="Maiandra GD" w:hAnsi="Maiandra GD" w:cs="Times New Roman"/>
          <w:sz w:val="24"/>
          <w:szCs w:val="24"/>
        </w:rPr>
        <w:t xml:space="preserve"> </w:t>
      </w:r>
      <w:r w:rsidRPr="005E028B">
        <w:rPr>
          <w:rFonts w:ascii="Maiandra GD" w:hAnsi="Maiandra GD" w:cs="Times New Roman"/>
          <w:sz w:val="24"/>
          <w:szCs w:val="24"/>
        </w:rPr>
        <w:t xml:space="preserve">en se focalisant sur la manière dont le </w:t>
      </w:r>
      <w:r w:rsidR="008E2DE4" w:rsidRPr="005E028B">
        <w:rPr>
          <w:rFonts w:ascii="Maiandra GD" w:hAnsi="Maiandra GD" w:cs="Times New Roman"/>
          <w:sz w:val="24"/>
          <w:szCs w:val="24"/>
        </w:rPr>
        <w:t xml:space="preserve">second </w:t>
      </w:r>
      <w:r w:rsidRPr="005E028B">
        <w:rPr>
          <w:rFonts w:ascii="Maiandra GD" w:hAnsi="Maiandra GD" w:cs="Times New Roman"/>
          <w:sz w:val="24"/>
          <w:szCs w:val="24"/>
        </w:rPr>
        <w:t xml:space="preserve">poursuit et complète le </w:t>
      </w:r>
      <w:r w:rsidR="008E2DE4" w:rsidRPr="005E028B">
        <w:rPr>
          <w:rFonts w:ascii="Maiandra GD" w:hAnsi="Maiandra GD" w:cs="Times New Roman"/>
          <w:sz w:val="24"/>
          <w:szCs w:val="24"/>
        </w:rPr>
        <w:t>premier</w:t>
      </w:r>
      <w:r w:rsidRPr="005E028B">
        <w:rPr>
          <w:rFonts w:ascii="Maiandra GD" w:hAnsi="Maiandra GD" w:cs="Times New Roman"/>
          <w:sz w:val="24"/>
          <w:szCs w:val="24"/>
        </w:rPr>
        <w:t xml:space="preserve"> : « l’écriture cinématographique s’est construite dans le sillage de l’écriture littéraire ; mais en empruntant à la littérature ses matières et ses modes, elle lui retourne l’image agrandie, déformée, démultipliée de son fonctionnement » (p. 12-3). </w:t>
      </w:r>
    </w:p>
    <w:p w14:paraId="5B0B3F6C" w14:textId="1DD0B222" w:rsidR="000713D7" w:rsidRPr="005E028B" w:rsidRDefault="000713D7" w:rsidP="005E028B">
      <w:pPr>
        <w:jc w:val="both"/>
        <w:rPr>
          <w:rFonts w:ascii="Maiandra GD" w:hAnsi="Maiandra GD" w:cs="Times New Roman"/>
          <w:sz w:val="24"/>
          <w:szCs w:val="24"/>
        </w:rPr>
      </w:pPr>
      <w:r w:rsidRPr="005E028B">
        <w:rPr>
          <w:rFonts w:ascii="Maiandra GD" w:hAnsi="Maiandra GD" w:cs="Times New Roman"/>
          <w:sz w:val="24"/>
          <w:szCs w:val="24"/>
        </w:rPr>
        <w:t>Au cours d’un colloque sur la « transécriture », André Gaudreault et Philippe Marion (1998) proposent le néologisme « </w:t>
      </w:r>
      <w:proofErr w:type="spellStart"/>
      <w:r w:rsidRPr="005E028B">
        <w:rPr>
          <w:rFonts w:ascii="Maiandra GD" w:hAnsi="Maiandra GD" w:cs="Times New Roman"/>
          <w:sz w:val="24"/>
          <w:szCs w:val="24"/>
        </w:rPr>
        <w:t>intermédialité</w:t>
      </w:r>
      <w:proofErr w:type="spellEnd"/>
      <w:r w:rsidRPr="005E028B">
        <w:rPr>
          <w:rFonts w:ascii="Maiandra GD" w:hAnsi="Maiandra GD" w:cs="Times New Roman"/>
          <w:sz w:val="24"/>
          <w:szCs w:val="24"/>
        </w:rPr>
        <w:t xml:space="preserve"> » (p. 31) pour revendiquer d’une part </w:t>
      </w:r>
      <w:r w:rsidR="008E2DE4" w:rsidRPr="005E028B">
        <w:rPr>
          <w:rFonts w:ascii="Maiandra GD" w:hAnsi="Maiandra GD" w:cs="Times New Roman"/>
          <w:sz w:val="24"/>
          <w:szCs w:val="24"/>
        </w:rPr>
        <w:t xml:space="preserve">l’idée </w:t>
      </w:r>
      <w:r w:rsidRPr="005E028B">
        <w:rPr>
          <w:rFonts w:ascii="Maiandra GD" w:hAnsi="Maiandra GD" w:cs="Times New Roman"/>
          <w:sz w:val="24"/>
          <w:szCs w:val="24"/>
        </w:rPr>
        <w:t xml:space="preserve">que chaque sujet est doté de « sa propre configuration intrinsèque » et rappeler </w:t>
      </w:r>
      <w:r w:rsidRPr="005E028B">
        <w:rPr>
          <w:rFonts w:ascii="Maiandra GD" w:hAnsi="Maiandra GD" w:cs="Times New Roman"/>
          <w:sz w:val="24"/>
          <w:szCs w:val="24"/>
        </w:rPr>
        <w:lastRenderedPageBreak/>
        <w:t>d’autre part</w:t>
      </w:r>
      <w:r w:rsidR="008E2DE4" w:rsidRPr="005E028B">
        <w:rPr>
          <w:rFonts w:ascii="Maiandra GD" w:hAnsi="Maiandra GD" w:cs="Times New Roman"/>
          <w:sz w:val="24"/>
          <w:szCs w:val="24"/>
        </w:rPr>
        <w:t xml:space="preserve">, à l’instar de Bazin, </w:t>
      </w:r>
      <w:r w:rsidRPr="005E028B">
        <w:rPr>
          <w:rFonts w:ascii="Maiandra GD" w:hAnsi="Maiandra GD" w:cs="Times New Roman"/>
          <w:sz w:val="24"/>
          <w:szCs w:val="24"/>
        </w:rPr>
        <w:t xml:space="preserve">que « plus les qualités de l’œuvre sont importantes et décisives, plus l’adaptation en bouleverse l’équilibre, plus aussi elle exige de talent créateur pour </w:t>
      </w:r>
      <w:proofErr w:type="gramStart"/>
      <w:r w:rsidRPr="005E028B">
        <w:rPr>
          <w:rFonts w:ascii="Maiandra GD" w:hAnsi="Maiandra GD" w:cs="Times New Roman"/>
          <w:sz w:val="24"/>
          <w:szCs w:val="24"/>
        </w:rPr>
        <w:t>reconstruire»</w:t>
      </w:r>
      <w:proofErr w:type="gramEnd"/>
      <w:r w:rsidRPr="005E028B">
        <w:rPr>
          <w:rFonts w:ascii="Maiandra GD" w:hAnsi="Maiandra GD" w:cs="Times New Roman"/>
          <w:sz w:val="24"/>
          <w:szCs w:val="24"/>
        </w:rPr>
        <w:t xml:space="preserve"> (p. 97). Suivant la même idée, André </w:t>
      </w:r>
      <w:proofErr w:type="spellStart"/>
      <w:r w:rsidRPr="005E028B">
        <w:rPr>
          <w:rFonts w:ascii="Maiandra GD" w:hAnsi="Maiandra GD" w:cs="Times New Roman"/>
          <w:sz w:val="24"/>
          <w:szCs w:val="24"/>
        </w:rPr>
        <w:t>Gardiès</w:t>
      </w:r>
      <w:proofErr w:type="spellEnd"/>
      <w:r w:rsidRPr="005E028B">
        <w:rPr>
          <w:rFonts w:ascii="Maiandra GD" w:hAnsi="Maiandra GD" w:cs="Times New Roman"/>
          <w:sz w:val="24"/>
          <w:szCs w:val="24"/>
        </w:rPr>
        <w:t xml:space="preserve"> (1998) définit le texte comme un « réservoir d’instructions » (p. 68) et substitue « transécriture » à « adaptation ». Après avoir rappelé la multitude de termes péjoratifs utilisés par les détracteurs de l’adaptation dans </w:t>
      </w:r>
      <w:proofErr w:type="spellStart"/>
      <w:r w:rsidRPr="005E028B">
        <w:rPr>
          <w:rFonts w:ascii="Maiandra GD" w:hAnsi="Maiandra GD" w:cs="Times New Roman"/>
          <w:i/>
          <w:iCs/>
          <w:sz w:val="24"/>
          <w:szCs w:val="24"/>
        </w:rPr>
        <w:t>Literature</w:t>
      </w:r>
      <w:proofErr w:type="spellEnd"/>
      <w:r w:rsidRPr="005E028B">
        <w:rPr>
          <w:rFonts w:ascii="Maiandra GD" w:hAnsi="Maiandra GD" w:cs="Times New Roman"/>
          <w:i/>
          <w:iCs/>
          <w:sz w:val="24"/>
          <w:szCs w:val="24"/>
        </w:rPr>
        <w:t xml:space="preserve"> </w:t>
      </w:r>
      <w:proofErr w:type="spellStart"/>
      <w:r w:rsidRPr="005E028B">
        <w:rPr>
          <w:rFonts w:ascii="Maiandra GD" w:hAnsi="Maiandra GD" w:cs="Times New Roman"/>
          <w:i/>
          <w:iCs/>
          <w:sz w:val="24"/>
          <w:szCs w:val="24"/>
        </w:rPr>
        <w:t>Through</w:t>
      </w:r>
      <w:proofErr w:type="spellEnd"/>
      <w:r w:rsidRPr="005E028B">
        <w:rPr>
          <w:rFonts w:ascii="Maiandra GD" w:hAnsi="Maiandra GD" w:cs="Times New Roman"/>
          <w:i/>
          <w:iCs/>
          <w:sz w:val="24"/>
          <w:szCs w:val="24"/>
        </w:rPr>
        <w:t xml:space="preserve"> Film</w:t>
      </w:r>
      <w:r w:rsidRPr="005E028B">
        <w:rPr>
          <w:rFonts w:ascii="Maiandra GD" w:hAnsi="Maiandra GD" w:cs="Times New Roman"/>
          <w:sz w:val="24"/>
          <w:szCs w:val="24"/>
        </w:rPr>
        <w:t xml:space="preserve"> (2005), Robert Stam propose plusieurs </w:t>
      </w:r>
      <w:r w:rsidR="008E2DE4" w:rsidRPr="005E028B">
        <w:rPr>
          <w:rFonts w:ascii="Maiandra GD" w:hAnsi="Maiandra GD" w:cs="Times New Roman"/>
          <w:sz w:val="24"/>
          <w:szCs w:val="24"/>
        </w:rPr>
        <w:t>concept</w:t>
      </w:r>
      <w:r w:rsidRPr="005E028B">
        <w:rPr>
          <w:rFonts w:ascii="Maiandra GD" w:hAnsi="Maiandra GD" w:cs="Times New Roman"/>
          <w:sz w:val="24"/>
          <w:szCs w:val="24"/>
        </w:rPr>
        <w:t xml:space="preserve">s qui, </w:t>
      </w:r>
      <w:r w:rsidR="008E2DE4" w:rsidRPr="005E028B">
        <w:rPr>
          <w:rFonts w:ascii="Maiandra GD" w:hAnsi="Maiandra GD" w:cs="Times New Roman"/>
          <w:sz w:val="24"/>
          <w:szCs w:val="24"/>
        </w:rPr>
        <w:t>l’</w:t>
      </w:r>
      <w:r w:rsidRPr="005E028B">
        <w:rPr>
          <w:rFonts w:ascii="Maiandra GD" w:hAnsi="Maiandra GD" w:cs="Times New Roman"/>
          <w:sz w:val="24"/>
          <w:szCs w:val="24"/>
        </w:rPr>
        <w:t>éloignant de toute aspiration</w:t>
      </w:r>
      <w:r w:rsidR="008E2DE4" w:rsidRPr="005E028B">
        <w:rPr>
          <w:rFonts w:ascii="Maiandra GD" w:hAnsi="Maiandra GD" w:cs="Times New Roman"/>
          <w:sz w:val="24"/>
          <w:szCs w:val="24"/>
        </w:rPr>
        <w:t xml:space="preserve"> éventuelle</w:t>
      </w:r>
      <w:r w:rsidRPr="005E028B">
        <w:rPr>
          <w:rFonts w:ascii="Maiandra GD" w:hAnsi="Maiandra GD" w:cs="Times New Roman"/>
          <w:sz w:val="24"/>
          <w:szCs w:val="24"/>
        </w:rPr>
        <w:t xml:space="preserve"> à la fidélité, pourraient lui être substitués (parmi lesquels figurent : « actualisation », « détournement », « </w:t>
      </w:r>
      <w:proofErr w:type="spellStart"/>
      <w:r w:rsidRPr="005E028B">
        <w:rPr>
          <w:rFonts w:ascii="Maiandra GD" w:hAnsi="Maiandra GD" w:cs="Times New Roman"/>
          <w:sz w:val="24"/>
          <w:szCs w:val="24"/>
        </w:rPr>
        <w:t>dialogisation</w:t>
      </w:r>
      <w:proofErr w:type="spellEnd"/>
      <w:r w:rsidRPr="005E028B">
        <w:rPr>
          <w:rFonts w:ascii="Maiandra GD" w:hAnsi="Maiandra GD" w:cs="Times New Roman"/>
          <w:sz w:val="24"/>
          <w:szCs w:val="24"/>
        </w:rPr>
        <w:t xml:space="preserve"> », « transmutation », « cannibalisation », « incarnation », « lecture critique » et « performance »). Enfin, dans </w:t>
      </w:r>
      <w:r w:rsidRPr="005E028B">
        <w:rPr>
          <w:rFonts w:ascii="Maiandra GD" w:hAnsi="Maiandra GD" w:cs="Times New Roman"/>
          <w:i/>
          <w:iCs/>
          <w:sz w:val="24"/>
          <w:szCs w:val="24"/>
        </w:rPr>
        <w:t>A Theory of Adaptation</w:t>
      </w:r>
      <w:r w:rsidRPr="005E028B">
        <w:rPr>
          <w:rFonts w:ascii="Maiandra GD" w:hAnsi="Maiandra GD" w:cs="Times New Roman"/>
          <w:sz w:val="24"/>
          <w:szCs w:val="24"/>
        </w:rPr>
        <w:t xml:space="preserve"> (2006), Linda </w:t>
      </w:r>
      <w:proofErr w:type="spellStart"/>
      <w:r w:rsidRPr="005E028B">
        <w:rPr>
          <w:rFonts w:ascii="Maiandra GD" w:hAnsi="Maiandra GD" w:cs="Times New Roman"/>
          <w:sz w:val="24"/>
          <w:szCs w:val="24"/>
        </w:rPr>
        <w:t>Hutcheon</w:t>
      </w:r>
      <w:proofErr w:type="spellEnd"/>
      <w:r w:rsidRPr="005E028B">
        <w:rPr>
          <w:rFonts w:ascii="Maiandra GD" w:hAnsi="Maiandra GD" w:cs="Times New Roman"/>
          <w:sz w:val="24"/>
          <w:szCs w:val="24"/>
        </w:rPr>
        <w:t xml:space="preserve"> </w:t>
      </w:r>
      <w:r w:rsidR="003F55B1" w:rsidRPr="005E028B">
        <w:rPr>
          <w:rFonts w:ascii="Maiandra GD" w:hAnsi="Maiandra GD" w:cs="Times New Roman"/>
          <w:sz w:val="24"/>
          <w:szCs w:val="24"/>
        </w:rPr>
        <w:t>élicite</w:t>
      </w:r>
      <w:r w:rsidRPr="005E028B">
        <w:rPr>
          <w:rFonts w:ascii="Maiandra GD" w:hAnsi="Maiandra GD" w:cs="Times New Roman"/>
          <w:sz w:val="24"/>
          <w:szCs w:val="24"/>
        </w:rPr>
        <w:t xml:space="preserve"> trois définitions de l’adaptation</w:t>
      </w:r>
      <w:r w:rsidR="00DA3113" w:rsidRPr="005E028B">
        <w:rPr>
          <w:rFonts w:ascii="Maiandra GD" w:hAnsi="Maiandra GD" w:cs="Times New Roman"/>
          <w:sz w:val="24"/>
          <w:szCs w:val="24"/>
        </w:rPr>
        <w:t>, qui</w:t>
      </w:r>
      <w:r w:rsidR="003F55B1" w:rsidRPr="005E028B">
        <w:rPr>
          <w:rFonts w:ascii="Maiandra GD" w:hAnsi="Maiandra GD" w:cs="Times New Roman"/>
          <w:sz w:val="24"/>
          <w:szCs w:val="24"/>
        </w:rPr>
        <w:t xml:space="preserve"> apparait à la fois comme un</w:t>
      </w:r>
      <w:r w:rsidRPr="005E028B">
        <w:rPr>
          <w:rFonts w:ascii="Maiandra GD" w:hAnsi="Maiandra GD" w:cs="Times New Roman"/>
          <w:sz w:val="24"/>
          <w:szCs w:val="24"/>
        </w:rPr>
        <w:t xml:space="preserve"> « </w:t>
      </w:r>
      <w:r w:rsidRPr="005E028B">
        <w:rPr>
          <w:rFonts w:ascii="Maiandra GD" w:hAnsi="Maiandra GD" w:cs="Times New Roman"/>
          <w:i/>
          <w:iCs/>
          <w:sz w:val="24"/>
          <w:szCs w:val="24"/>
        </w:rPr>
        <w:t>produit</w:t>
      </w:r>
      <w:r w:rsidRPr="005E028B">
        <w:rPr>
          <w:rFonts w:ascii="Maiandra GD" w:hAnsi="Maiandra GD" w:cs="Times New Roman"/>
          <w:sz w:val="24"/>
          <w:szCs w:val="24"/>
        </w:rPr>
        <w:t xml:space="preserve"> formel », </w:t>
      </w:r>
      <w:r w:rsidR="003F55B1" w:rsidRPr="005E028B">
        <w:rPr>
          <w:rFonts w:ascii="Maiandra GD" w:hAnsi="Maiandra GD" w:cs="Times New Roman"/>
          <w:sz w:val="24"/>
          <w:szCs w:val="24"/>
        </w:rPr>
        <w:t xml:space="preserve">un </w:t>
      </w:r>
      <w:r w:rsidRPr="005E028B">
        <w:rPr>
          <w:rFonts w:ascii="Maiandra GD" w:hAnsi="Maiandra GD" w:cs="Times New Roman"/>
          <w:sz w:val="24"/>
          <w:szCs w:val="24"/>
        </w:rPr>
        <w:t xml:space="preserve">« procédé de </w:t>
      </w:r>
      <w:r w:rsidRPr="005E028B">
        <w:rPr>
          <w:rFonts w:ascii="Maiandra GD" w:hAnsi="Maiandra GD" w:cs="Times New Roman"/>
          <w:i/>
          <w:iCs/>
          <w:sz w:val="24"/>
          <w:szCs w:val="24"/>
        </w:rPr>
        <w:t>création</w:t>
      </w:r>
      <w:r w:rsidRPr="005E028B">
        <w:rPr>
          <w:rFonts w:ascii="Maiandra GD" w:hAnsi="Maiandra GD" w:cs="Times New Roman"/>
          <w:sz w:val="24"/>
          <w:szCs w:val="24"/>
        </w:rPr>
        <w:t xml:space="preserve"> », et </w:t>
      </w:r>
      <w:r w:rsidR="003F55B1" w:rsidRPr="005E028B">
        <w:rPr>
          <w:rFonts w:ascii="Maiandra GD" w:hAnsi="Maiandra GD" w:cs="Times New Roman"/>
          <w:sz w:val="24"/>
          <w:szCs w:val="24"/>
        </w:rPr>
        <w:t xml:space="preserve">un </w:t>
      </w:r>
      <w:r w:rsidRPr="005E028B">
        <w:rPr>
          <w:rFonts w:ascii="Maiandra GD" w:hAnsi="Maiandra GD" w:cs="Times New Roman"/>
          <w:sz w:val="24"/>
          <w:szCs w:val="24"/>
        </w:rPr>
        <w:t xml:space="preserve">« procédé de </w:t>
      </w:r>
      <w:r w:rsidRPr="005E028B">
        <w:rPr>
          <w:rFonts w:ascii="Maiandra GD" w:hAnsi="Maiandra GD" w:cs="Times New Roman"/>
          <w:i/>
          <w:iCs/>
          <w:sz w:val="24"/>
          <w:szCs w:val="24"/>
        </w:rPr>
        <w:t>réception</w:t>
      </w:r>
      <w:r w:rsidRPr="005E028B">
        <w:rPr>
          <w:rFonts w:ascii="Maiandra GD" w:hAnsi="Maiandra GD" w:cs="Times New Roman"/>
          <w:sz w:val="24"/>
          <w:szCs w:val="24"/>
        </w:rPr>
        <w:t> »</w:t>
      </w:r>
      <w:r w:rsidR="008E2DE4" w:rsidRPr="005E028B">
        <w:rPr>
          <w:rFonts w:ascii="Maiandra GD" w:hAnsi="Maiandra GD" w:cs="Times New Roman"/>
          <w:sz w:val="24"/>
          <w:szCs w:val="24"/>
        </w:rPr>
        <w:t xml:space="preserve"> (nous soulignons). Au pied</w:t>
      </w:r>
      <w:r w:rsidRPr="005E028B">
        <w:rPr>
          <w:rFonts w:ascii="Maiandra GD" w:hAnsi="Maiandra GD" w:cs="Times New Roman"/>
          <w:sz w:val="24"/>
          <w:szCs w:val="24"/>
        </w:rPr>
        <w:t xml:space="preserve"> de cette surenchère terminologique et définitoire, </w:t>
      </w:r>
      <w:r w:rsidR="008E2DE4" w:rsidRPr="005E028B">
        <w:rPr>
          <w:rFonts w:ascii="Maiandra GD" w:hAnsi="Maiandra GD" w:cs="Times New Roman"/>
          <w:sz w:val="24"/>
          <w:szCs w:val="24"/>
        </w:rPr>
        <w:t xml:space="preserve">il reste étonnant </w:t>
      </w:r>
      <w:r w:rsidRPr="005E028B">
        <w:rPr>
          <w:rFonts w:ascii="Maiandra GD" w:hAnsi="Maiandra GD" w:cs="Times New Roman"/>
          <w:sz w:val="24"/>
          <w:szCs w:val="24"/>
        </w:rPr>
        <w:t>d</w:t>
      </w:r>
      <w:r w:rsidR="008E2DE4" w:rsidRPr="005E028B">
        <w:rPr>
          <w:rFonts w:ascii="Maiandra GD" w:hAnsi="Maiandra GD" w:cs="Times New Roman"/>
          <w:sz w:val="24"/>
          <w:szCs w:val="24"/>
        </w:rPr>
        <w:t>e conclure</w:t>
      </w:r>
      <w:r w:rsidRPr="005E028B">
        <w:rPr>
          <w:rFonts w:ascii="Maiandra GD" w:hAnsi="Maiandra GD" w:cs="Times New Roman"/>
          <w:sz w:val="24"/>
          <w:szCs w:val="24"/>
        </w:rPr>
        <w:t xml:space="preserve"> que peu de critiques se concentre</w:t>
      </w:r>
      <w:r w:rsidR="008E2DE4" w:rsidRPr="005E028B">
        <w:rPr>
          <w:rFonts w:ascii="Maiandra GD" w:hAnsi="Maiandra GD" w:cs="Times New Roman"/>
          <w:sz w:val="24"/>
          <w:szCs w:val="24"/>
        </w:rPr>
        <w:t>nt</w:t>
      </w:r>
      <w:r w:rsidRPr="005E028B">
        <w:rPr>
          <w:rFonts w:ascii="Maiandra GD" w:hAnsi="Maiandra GD" w:cs="Times New Roman"/>
          <w:sz w:val="24"/>
          <w:szCs w:val="24"/>
        </w:rPr>
        <w:t xml:space="preserve"> sur les </w:t>
      </w:r>
      <w:r w:rsidR="00C45E33" w:rsidRPr="005E028B">
        <w:rPr>
          <w:rFonts w:ascii="Maiandra GD" w:hAnsi="Maiandra GD" w:cs="Times New Roman"/>
          <w:sz w:val="24"/>
          <w:szCs w:val="24"/>
        </w:rPr>
        <w:t>enjeux</w:t>
      </w:r>
      <w:r w:rsidRPr="005E028B">
        <w:rPr>
          <w:rFonts w:ascii="Maiandra GD" w:hAnsi="Maiandra GD" w:cs="Times New Roman"/>
          <w:sz w:val="24"/>
          <w:szCs w:val="24"/>
        </w:rPr>
        <w:t xml:space="preserve"> mêmes de </w:t>
      </w:r>
      <w:r w:rsidR="00C45E33" w:rsidRPr="005E028B">
        <w:rPr>
          <w:rFonts w:ascii="Maiandra GD" w:hAnsi="Maiandra GD" w:cs="Times New Roman"/>
          <w:sz w:val="24"/>
          <w:szCs w:val="24"/>
        </w:rPr>
        <w:t>cette métamorphose d’un récit littéraire en récit cinématographique</w:t>
      </w:r>
      <w:r w:rsidRPr="005E028B">
        <w:rPr>
          <w:rFonts w:ascii="Maiandra GD" w:hAnsi="Maiandra GD" w:cs="Times New Roman"/>
          <w:sz w:val="24"/>
          <w:szCs w:val="24"/>
        </w:rPr>
        <w:t>, ce que nous proposons de faire</w:t>
      </w:r>
      <w:r w:rsidR="002468C8" w:rsidRPr="005E028B">
        <w:rPr>
          <w:rFonts w:ascii="Maiandra GD" w:hAnsi="Maiandra GD" w:cs="Times New Roman"/>
          <w:sz w:val="24"/>
          <w:szCs w:val="24"/>
        </w:rPr>
        <w:t xml:space="preserve"> </w:t>
      </w:r>
      <w:r w:rsidRPr="005E028B">
        <w:rPr>
          <w:rFonts w:ascii="Maiandra GD" w:hAnsi="Maiandra GD" w:cs="Times New Roman"/>
          <w:sz w:val="24"/>
          <w:szCs w:val="24"/>
        </w:rPr>
        <w:t>dans ce</w:t>
      </w:r>
      <w:r w:rsidR="00E433E1">
        <w:rPr>
          <w:rFonts w:ascii="Maiandra GD" w:hAnsi="Maiandra GD" w:cs="Times New Roman"/>
          <w:sz w:val="24"/>
          <w:szCs w:val="24"/>
        </w:rPr>
        <w:t xml:space="preserve"> dossier</w:t>
      </w:r>
      <w:r w:rsidRPr="005E028B">
        <w:rPr>
          <w:rFonts w:ascii="Maiandra GD" w:hAnsi="Maiandra GD" w:cs="Times New Roman"/>
          <w:sz w:val="24"/>
          <w:szCs w:val="24"/>
        </w:rPr>
        <w:t>.</w:t>
      </w:r>
    </w:p>
    <w:p w14:paraId="4FDCDC8C" w14:textId="24AB7BA8" w:rsidR="00D16C0A" w:rsidRPr="005E028B" w:rsidRDefault="003F55B1" w:rsidP="005E028B">
      <w:pPr>
        <w:jc w:val="both"/>
        <w:rPr>
          <w:rFonts w:ascii="Maiandra GD" w:hAnsi="Maiandra GD"/>
        </w:rPr>
      </w:pPr>
      <w:r w:rsidRPr="005E028B">
        <w:rPr>
          <w:rFonts w:ascii="Maiandra GD" w:hAnsi="Maiandra GD" w:cs="Times New Roman"/>
          <w:sz w:val="24"/>
          <w:szCs w:val="24"/>
        </w:rPr>
        <w:t xml:space="preserve">Pour conserver le statut </w:t>
      </w:r>
      <w:proofErr w:type="spellStart"/>
      <w:r w:rsidRPr="005E028B">
        <w:rPr>
          <w:rFonts w:ascii="Maiandra GD" w:hAnsi="Maiandra GD" w:cs="Times New Roman"/>
          <w:sz w:val="24"/>
          <w:szCs w:val="24"/>
        </w:rPr>
        <w:t>intermédial</w:t>
      </w:r>
      <w:proofErr w:type="spellEnd"/>
      <w:r w:rsidRPr="005E028B">
        <w:rPr>
          <w:rFonts w:ascii="Maiandra GD" w:hAnsi="Maiandra GD" w:cs="Times New Roman"/>
          <w:sz w:val="24"/>
          <w:szCs w:val="24"/>
        </w:rPr>
        <w:t>, interculturel, intertextuel et ludique de notre discipline</w:t>
      </w:r>
      <w:r w:rsidR="008E2DE4" w:rsidRPr="005E028B">
        <w:rPr>
          <w:rFonts w:ascii="Maiandra GD" w:hAnsi="Maiandra GD" w:cs="Times New Roman"/>
          <w:sz w:val="24"/>
          <w:szCs w:val="24"/>
        </w:rPr>
        <w:t xml:space="preserve"> balbutiante</w:t>
      </w:r>
      <w:r w:rsidRPr="005E028B">
        <w:rPr>
          <w:rFonts w:ascii="Maiandra GD" w:hAnsi="Maiandra GD" w:cs="Times New Roman"/>
          <w:sz w:val="24"/>
          <w:szCs w:val="24"/>
        </w:rPr>
        <w:t xml:space="preserve">, nous invitons des </w:t>
      </w:r>
      <w:r w:rsidRPr="005E028B">
        <w:rPr>
          <w:rFonts w:ascii="Maiandra GD" w:hAnsi="Maiandra GD" w:cs="Times New Roman"/>
          <w:b/>
          <w:bCs/>
          <w:sz w:val="24"/>
          <w:szCs w:val="24"/>
        </w:rPr>
        <w:t>propositions</w:t>
      </w:r>
      <w:r w:rsidR="00C74F02" w:rsidRPr="005E028B">
        <w:rPr>
          <w:rFonts w:ascii="Maiandra GD" w:hAnsi="Maiandra GD" w:cs="Times New Roman"/>
          <w:b/>
          <w:bCs/>
          <w:sz w:val="24"/>
          <w:szCs w:val="24"/>
        </w:rPr>
        <w:t xml:space="preserve"> d’articles</w:t>
      </w:r>
      <w:r w:rsidRPr="005E028B">
        <w:rPr>
          <w:rFonts w:ascii="Maiandra GD" w:hAnsi="Maiandra GD" w:cs="Times New Roman"/>
          <w:sz w:val="24"/>
          <w:szCs w:val="24"/>
        </w:rPr>
        <w:t xml:space="preserve"> dont l’objet sera </w:t>
      </w:r>
      <w:r w:rsidR="008E2DE4" w:rsidRPr="005E028B">
        <w:rPr>
          <w:rFonts w:ascii="Maiandra GD" w:hAnsi="Maiandra GD" w:cs="Times New Roman"/>
          <w:sz w:val="24"/>
          <w:szCs w:val="24"/>
        </w:rPr>
        <w:t>d</w:t>
      </w:r>
      <w:r w:rsidR="002468C8" w:rsidRPr="005E028B">
        <w:rPr>
          <w:rFonts w:ascii="Maiandra GD" w:hAnsi="Maiandra GD" w:cs="Times New Roman"/>
          <w:sz w:val="24"/>
          <w:szCs w:val="24"/>
        </w:rPr>
        <w:t>’élaborer un</w:t>
      </w:r>
      <w:r w:rsidR="00C74F02" w:rsidRPr="005E028B">
        <w:rPr>
          <w:rFonts w:ascii="Maiandra GD" w:hAnsi="Maiandra GD" w:cs="Times New Roman"/>
          <w:sz w:val="24"/>
          <w:szCs w:val="24"/>
        </w:rPr>
        <w:t xml:space="preserve"> (ou des) aspect(s)</w:t>
      </w:r>
      <w:r w:rsidR="002468C8" w:rsidRPr="005E028B">
        <w:rPr>
          <w:rFonts w:ascii="Maiandra GD" w:hAnsi="Maiandra GD" w:cs="Times New Roman"/>
          <w:sz w:val="24"/>
          <w:szCs w:val="24"/>
        </w:rPr>
        <w:t xml:space="preserve"> théori</w:t>
      </w:r>
      <w:r w:rsidR="00C74F02" w:rsidRPr="005E028B">
        <w:rPr>
          <w:rFonts w:ascii="Maiandra GD" w:hAnsi="Maiandra GD" w:cs="Times New Roman"/>
          <w:sz w:val="24"/>
          <w:szCs w:val="24"/>
        </w:rPr>
        <w:t>qu</w:t>
      </w:r>
      <w:r w:rsidR="002468C8" w:rsidRPr="005E028B">
        <w:rPr>
          <w:rFonts w:ascii="Maiandra GD" w:hAnsi="Maiandra GD" w:cs="Times New Roman"/>
          <w:sz w:val="24"/>
          <w:szCs w:val="24"/>
        </w:rPr>
        <w:t>e</w:t>
      </w:r>
      <w:r w:rsidR="00C74F02" w:rsidRPr="005E028B">
        <w:rPr>
          <w:rFonts w:ascii="Maiandra GD" w:hAnsi="Maiandra GD" w:cs="Times New Roman"/>
          <w:sz w:val="24"/>
          <w:szCs w:val="24"/>
        </w:rPr>
        <w:t>(s)</w:t>
      </w:r>
      <w:r w:rsidR="002468C8" w:rsidRPr="005E028B">
        <w:rPr>
          <w:rFonts w:ascii="Maiandra GD" w:hAnsi="Maiandra GD" w:cs="Times New Roman"/>
          <w:sz w:val="24"/>
          <w:szCs w:val="24"/>
        </w:rPr>
        <w:t xml:space="preserve"> concernant </w:t>
      </w:r>
      <w:r w:rsidR="008E2DE4" w:rsidRPr="005E028B">
        <w:rPr>
          <w:rFonts w:ascii="Maiandra GD" w:hAnsi="Maiandra GD" w:cs="Times New Roman"/>
          <w:sz w:val="24"/>
          <w:szCs w:val="24"/>
        </w:rPr>
        <w:t xml:space="preserve">l’adaptation ou </w:t>
      </w:r>
      <w:r w:rsidRPr="005E028B">
        <w:rPr>
          <w:rFonts w:ascii="Maiandra GD" w:hAnsi="Maiandra GD" w:cs="Times New Roman"/>
          <w:sz w:val="24"/>
          <w:szCs w:val="24"/>
        </w:rPr>
        <w:t>de mettre en regard</w:t>
      </w:r>
      <w:r w:rsidR="00D16C0A" w:rsidRPr="005E028B">
        <w:rPr>
          <w:rFonts w:ascii="Maiandra GD" w:hAnsi="Maiandra GD" w:cs="Times New Roman"/>
          <w:sz w:val="24"/>
          <w:szCs w:val="24"/>
        </w:rPr>
        <w:t xml:space="preserve"> deux visages d’un même récit (roman et film</w:t>
      </w:r>
      <w:r w:rsidRPr="005E028B">
        <w:rPr>
          <w:rFonts w:ascii="Maiandra GD" w:hAnsi="Maiandra GD" w:cs="Times New Roman"/>
          <w:sz w:val="24"/>
          <w:szCs w:val="24"/>
        </w:rPr>
        <w:t> ;</w:t>
      </w:r>
      <w:r w:rsidR="00D16C0A" w:rsidRPr="005E028B">
        <w:rPr>
          <w:rFonts w:ascii="Maiandra GD" w:hAnsi="Maiandra GD" w:cs="Times New Roman"/>
          <w:sz w:val="24"/>
          <w:szCs w:val="24"/>
        </w:rPr>
        <w:t xml:space="preserve"> BD et film</w:t>
      </w:r>
      <w:r w:rsidRPr="005E028B">
        <w:rPr>
          <w:rFonts w:ascii="Maiandra GD" w:hAnsi="Maiandra GD" w:cs="Times New Roman"/>
          <w:sz w:val="24"/>
          <w:szCs w:val="24"/>
        </w:rPr>
        <w:t> ;</w:t>
      </w:r>
      <w:r w:rsidR="00D16C0A" w:rsidRPr="005E028B">
        <w:rPr>
          <w:rFonts w:ascii="Maiandra GD" w:hAnsi="Maiandra GD" w:cs="Times New Roman"/>
          <w:sz w:val="24"/>
          <w:szCs w:val="24"/>
        </w:rPr>
        <w:t xml:space="preserve"> pièce de théâtre et film</w:t>
      </w:r>
      <w:r w:rsidR="00DA3113" w:rsidRPr="005E028B">
        <w:rPr>
          <w:rFonts w:ascii="Maiandra GD" w:hAnsi="Maiandra GD" w:cs="Times New Roman"/>
          <w:sz w:val="24"/>
          <w:szCs w:val="24"/>
        </w:rPr>
        <w:t> ;</w:t>
      </w:r>
      <w:r w:rsidR="00D16C0A" w:rsidRPr="005E028B">
        <w:rPr>
          <w:rFonts w:ascii="Maiandra GD" w:hAnsi="Maiandra GD" w:cs="Times New Roman"/>
          <w:sz w:val="24"/>
          <w:szCs w:val="24"/>
        </w:rPr>
        <w:t xml:space="preserve"> </w:t>
      </w:r>
      <w:r w:rsidRPr="005E028B">
        <w:rPr>
          <w:rFonts w:ascii="Maiandra GD" w:hAnsi="Maiandra GD" w:cs="Times New Roman"/>
          <w:sz w:val="24"/>
          <w:szCs w:val="24"/>
        </w:rPr>
        <w:t>film et littérature,</w:t>
      </w:r>
      <w:r w:rsidR="00C74F02" w:rsidRPr="005E028B">
        <w:rPr>
          <w:rFonts w:ascii="Maiandra GD" w:hAnsi="Maiandra GD" w:cs="Times New Roman"/>
          <w:sz w:val="24"/>
          <w:szCs w:val="24"/>
        </w:rPr>
        <w:t xml:space="preserve"> </w:t>
      </w:r>
      <w:r w:rsidR="00C74F02" w:rsidRPr="005E028B">
        <w:rPr>
          <w:rFonts w:ascii="Maiandra GD" w:hAnsi="Maiandra GD" w:cs="Times New Roman"/>
          <w:i/>
          <w:iCs/>
          <w:sz w:val="24"/>
          <w:szCs w:val="24"/>
        </w:rPr>
        <w:t>etc.</w:t>
      </w:r>
      <w:r w:rsidR="00D16C0A" w:rsidRPr="005E028B">
        <w:rPr>
          <w:rFonts w:ascii="Maiandra GD" w:hAnsi="Maiandra GD" w:cs="Times New Roman"/>
          <w:sz w:val="24"/>
          <w:szCs w:val="24"/>
        </w:rPr>
        <w:t xml:space="preserve">). </w:t>
      </w:r>
      <w:r w:rsidR="002A78B2" w:rsidRPr="005E028B">
        <w:rPr>
          <w:rFonts w:ascii="Maiandra GD" w:hAnsi="Maiandra GD" w:cs="Times New Roman"/>
          <w:sz w:val="24"/>
          <w:szCs w:val="24"/>
        </w:rPr>
        <w:t>Si l</w:t>
      </w:r>
      <w:r w:rsidRPr="005E028B">
        <w:rPr>
          <w:rFonts w:ascii="Maiandra GD" w:hAnsi="Maiandra GD" w:cs="Times New Roman"/>
          <w:sz w:val="24"/>
          <w:szCs w:val="24"/>
        </w:rPr>
        <w:t>a</w:t>
      </w:r>
      <w:r w:rsidR="00D16C0A" w:rsidRPr="005E028B">
        <w:rPr>
          <w:rFonts w:ascii="Maiandra GD" w:hAnsi="Maiandra GD" w:cs="Times New Roman"/>
          <w:sz w:val="24"/>
          <w:szCs w:val="24"/>
        </w:rPr>
        <w:t xml:space="preserve"> terminologie </w:t>
      </w:r>
      <w:r w:rsidRPr="005E028B">
        <w:rPr>
          <w:rFonts w:ascii="Maiandra GD" w:hAnsi="Maiandra GD" w:cs="Times New Roman"/>
          <w:sz w:val="24"/>
          <w:szCs w:val="24"/>
        </w:rPr>
        <w:t>est libr</w:t>
      </w:r>
      <w:r w:rsidR="002A78B2" w:rsidRPr="005E028B">
        <w:rPr>
          <w:rFonts w:ascii="Maiandra GD" w:hAnsi="Maiandra GD" w:cs="Times New Roman"/>
          <w:sz w:val="24"/>
          <w:szCs w:val="24"/>
        </w:rPr>
        <w:t>e,</w:t>
      </w:r>
      <w:r w:rsidRPr="005E028B">
        <w:rPr>
          <w:rFonts w:ascii="Maiandra GD" w:hAnsi="Maiandra GD" w:cs="Times New Roman"/>
          <w:sz w:val="24"/>
          <w:szCs w:val="24"/>
        </w:rPr>
        <w:t xml:space="preserve"> nous donnerons la préférence aux </w:t>
      </w:r>
      <w:r w:rsidR="00C74F02" w:rsidRPr="005E028B">
        <w:rPr>
          <w:rFonts w:ascii="Maiandra GD" w:hAnsi="Maiandra GD" w:cs="Times New Roman"/>
          <w:sz w:val="24"/>
          <w:szCs w:val="24"/>
        </w:rPr>
        <w:t>réflex</w:t>
      </w:r>
      <w:r w:rsidRPr="005E028B">
        <w:rPr>
          <w:rFonts w:ascii="Maiandra GD" w:hAnsi="Maiandra GD" w:cs="Times New Roman"/>
          <w:sz w:val="24"/>
          <w:szCs w:val="24"/>
        </w:rPr>
        <w:t xml:space="preserve">ions </w:t>
      </w:r>
      <w:r w:rsidR="002A78B2" w:rsidRPr="005E028B">
        <w:rPr>
          <w:rFonts w:ascii="Maiandra GD" w:hAnsi="Maiandra GD" w:cs="Times New Roman"/>
          <w:sz w:val="24"/>
          <w:szCs w:val="24"/>
        </w:rPr>
        <w:t>établissant un cadre théorique préalable à leur analyse</w:t>
      </w:r>
      <w:r w:rsidRPr="005E028B">
        <w:rPr>
          <w:rFonts w:ascii="Maiandra GD" w:hAnsi="Maiandra GD" w:cs="Times New Roman"/>
          <w:sz w:val="24"/>
          <w:szCs w:val="24"/>
        </w:rPr>
        <w:t>. Parmi les pistes de réflexion</w:t>
      </w:r>
      <w:r w:rsidR="002A78B2" w:rsidRPr="005E028B">
        <w:rPr>
          <w:rFonts w:ascii="Maiandra GD" w:hAnsi="Maiandra GD" w:cs="Times New Roman"/>
          <w:sz w:val="24"/>
          <w:szCs w:val="24"/>
        </w:rPr>
        <w:t xml:space="preserve"> possibles</w:t>
      </w:r>
      <w:r w:rsidRPr="005E028B">
        <w:rPr>
          <w:rFonts w:ascii="Maiandra GD" w:hAnsi="Maiandra GD" w:cs="Times New Roman"/>
          <w:sz w:val="24"/>
          <w:szCs w:val="24"/>
        </w:rPr>
        <w:t>, nous proposons les suivant</w:t>
      </w:r>
      <w:r w:rsidR="004142F8" w:rsidRPr="005E028B">
        <w:rPr>
          <w:rFonts w:ascii="Maiandra GD" w:hAnsi="Maiandra GD" w:cs="Times New Roman"/>
          <w:sz w:val="24"/>
          <w:szCs w:val="24"/>
        </w:rPr>
        <w:t>e</w:t>
      </w:r>
      <w:r w:rsidRPr="005E028B">
        <w:rPr>
          <w:rFonts w:ascii="Maiandra GD" w:hAnsi="Maiandra GD" w:cs="Times New Roman"/>
          <w:sz w:val="24"/>
          <w:szCs w:val="24"/>
        </w:rPr>
        <w:t>s :</w:t>
      </w:r>
    </w:p>
    <w:p w14:paraId="2639BC7F" w14:textId="17C98A98" w:rsidR="00D16C0A" w:rsidRPr="005E028B" w:rsidRDefault="008E2DE4" w:rsidP="005E028B">
      <w:pPr>
        <w:pStyle w:val="Paragraphedeliste"/>
        <w:numPr>
          <w:ilvl w:val="0"/>
          <w:numId w:val="1"/>
        </w:numPr>
        <w:jc w:val="both"/>
        <w:rPr>
          <w:rFonts w:ascii="Maiandra GD" w:hAnsi="Maiandra GD" w:cs="Times New Roman"/>
          <w:sz w:val="24"/>
          <w:szCs w:val="24"/>
        </w:rPr>
      </w:pPr>
      <w:r w:rsidRPr="005E028B">
        <w:rPr>
          <w:rFonts w:ascii="Maiandra GD" w:hAnsi="Maiandra GD" w:cs="Times New Roman"/>
          <w:sz w:val="24"/>
          <w:szCs w:val="24"/>
        </w:rPr>
        <w:t>T</w:t>
      </w:r>
      <w:r w:rsidR="00D16C0A" w:rsidRPr="005E028B">
        <w:rPr>
          <w:rFonts w:ascii="Maiandra GD" w:hAnsi="Maiandra GD" w:cs="Times New Roman"/>
          <w:sz w:val="24"/>
          <w:szCs w:val="24"/>
        </w:rPr>
        <w:t>héorie de l’adaptation : grille</w:t>
      </w:r>
      <w:r w:rsidR="004622F7" w:rsidRPr="005E028B">
        <w:rPr>
          <w:rFonts w:ascii="Maiandra GD" w:hAnsi="Maiandra GD" w:cs="Times New Roman"/>
          <w:sz w:val="24"/>
          <w:szCs w:val="24"/>
        </w:rPr>
        <w:t>s</w:t>
      </w:r>
      <w:r w:rsidR="00D16C0A" w:rsidRPr="005E028B">
        <w:rPr>
          <w:rFonts w:ascii="Maiandra GD" w:hAnsi="Maiandra GD" w:cs="Times New Roman"/>
          <w:sz w:val="24"/>
          <w:szCs w:val="24"/>
        </w:rPr>
        <w:t xml:space="preserve"> d’analyse, </w:t>
      </w:r>
      <w:r w:rsidR="003F55B1" w:rsidRPr="005E028B">
        <w:rPr>
          <w:rFonts w:ascii="Maiandra GD" w:hAnsi="Maiandra GD" w:cs="Times New Roman"/>
          <w:sz w:val="24"/>
          <w:szCs w:val="24"/>
        </w:rPr>
        <w:t xml:space="preserve">études quantitatives, </w:t>
      </w:r>
      <w:r w:rsidR="003F55B1" w:rsidRPr="005E028B">
        <w:rPr>
          <w:rFonts w:ascii="Maiandra GD" w:hAnsi="Maiandra GD" w:cs="Times New Roman"/>
          <w:i/>
          <w:iCs/>
          <w:sz w:val="24"/>
          <w:szCs w:val="24"/>
        </w:rPr>
        <w:t>etc</w:t>
      </w:r>
      <w:r w:rsidR="00D16C0A" w:rsidRPr="005E028B">
        <w:rPr>
          <w:rFonts w:ascii="Maiandra GD" w:hAnsi="Maiandra GD" w:cs="Times New Roman"/>
          <w:i/>
          <w:iCs/>
          <w:sz w:val="24"/>
          <w:szCs w:val="24"/>
        </w:rPr>
        <w:t>.</w:t>
      </w:r>
    </w:p>
    <w:p w14:paraId="526BF262" w14:textId="06897647" w:rsidR="00D16C0A" w:rsidRPr="005E028B" w:rsidRDefault="008E2DE4" w:rsidP="005E028B">
      <w:pPr>
        <w:pStyle w:val="Paragraphedeliste"/>
        <w:numPr>
          <w:ilvl w:val="0"/>
          <w:numId w:val="1"/>
        </w:numPr>
        <w:jc w:val="both"/>
        <w:rPr>
          <w:rFonts w:ascii="Maiandra GD" w:hAnsi="Maiandra GD" w:cs="Times New Roman"/>
          <w:sz w:val="24"/>
          <w:szCs w:val="24"/>
        </w:rPr>
      </w:pPr>
      <w:r w:rsidRPr="005E028B">
        <w:rPr>
          <w:rFonts w:ascii="Maiandra GD" w:hAnsi="Maiandra GD" w:cs="Times New Roman"/>
          <w:sz w:val="24"/>
          <w:szCs w:val="24"/>
        </w:rPr>
        <w:t>Musique et adaptation</w:t>
      </w:r>
    </w:p>
    <w:p w14:paraId="3E57CDB8" w14:textId="07D44E9B" w:rsidR="003F55B1" w:rsidRPr="005E028B" w:rsidRDefault="004142F8" w:rsidP="005E028B">
      <w:pPr>
        <w:pStyle w:val="Paragraphedeliste"/>
        <w:numPr>
          <w:ilvl w:val="0"/>
          <w:numId w:val="1"/>
        </w:numPr>
        <w:jc w:val="both"/>
        <w:rPr>
          <w:rFonts w:ascii="Maiandra GD" w:hAnsi="Maiandra GD" w:cs="Times New Roman"/>
          <w:sz w:val="24"/>
          <w:szCs w:val="24"/>
        </w:rPr>
      </w:pPr>
      <w:r w:rsidRPr="005E028B">
        <w:rPr>
          <w:rFonts w:ascii="Maiandra GD" w:hAnsi="Maiandra GD" w:cs="Times New Roman"/>
          <w:sz w:val="24"/>
          <w:szCs w:val="24"/>
        </w:rPr>
        <w:t>Problème de</w:t>
      </w:r>
      <w:r w:rsidR="004622F7" w:rsidRPr="005E028B">
        <w:rPr>
          <w:rFonts w:ascii="Maiandra GD" w:hAnsi="Maiandra GD" w:cs="Times New Roman"/>
          <w:sz w:val="24"/>
          <w:szCs w:val="24"/>
        </w:rPr>
        <w:t xml:space="preserve"> narration </w:t>
      </w:r>
    </w:p>
    <w:p w14:paraId="52EAA8F1" w14:textId="13B219BC" w:rsidR="008E2DE4" w:rsidRPr="005E028B" w:rsidRDefault="004142F8" w:rsidP="005E028B">
      <w:pPr>
        <w:pStyle w:val="Paragraphedeliste"/>
        <w:numPr>
          <w:ilvl w:val="0"/>
          <w:numId w:val="1"/>
        </w:numPr>
        <w:jc w:val="both"/>
        <w:rPr>
          <w:rFonts w:ascii="Maiandra GD" w:hAnsi="Maiandra GD" w:cs="Times New Roman"/>
          <w:sz w:val="24"/>
          <w:szCs w:val="24"/>
        </w:rPr>
      </w:pPr>
      <w:r w:rsidRPr="005E028B">
        <w:rPr>
          <w:rFonts w:ascii="Maiandra GD" w:hAnsi="Maiandra GD" w:cs="Times New Roman"/>
          <w:sz w:val="24"/>
          <w:szCs w:val="24"/>
        </w:rPr>
        <w:t>La</w:t>
      </w:r>
      <w:r w:rsidR="008E2DE4" w:rsidRPr="005E028B">
        <w:rPr>
          <w:rFonts w:ascii="Maiandra GD" w:hAnsi="Maiandra GD" w:cs="Times New Roman"/>
          <w:sz w:val="24"/>
          <w:szCs w:val="24"/>
        </w:rPr>
        <w:t xml:space="preserve"> continuation</w:t>
      </w:r>
    </w:p>
    <w:p w14:paraId="442D471E" w14:textId="2628BBBC" w:rsidR="003F55B1" w:rsidRPr="005E028B" w:rsidRDefault="002C5FDF" w:rsidP="005E028B">
      <w:pPr>
        <w:pStyle w:val="Paragraphedeliste"/>
        <w:numPr>
          <w:ilvl w:val="0"/>
          <w:numId w:val="1"/>
        </w:numPr>
        <w:jc w:val="both"/>
        <w:rPr>
          <w:rFonts w:ascii="Maiandra GD" w:hAnsi="Maiandra GD" w:cs="Times New Roman"/>
          <w:sz w:val="24"/>
          <w:szCs w:val="24"/>
        </w:rPr>
      </w:pPr>
      <w:r w:rsidRPr="005E028B">
        <w:rPr>
          <w:rFonts w:ascii="Maiandra GD" w:hAnsi="Maiandra GD" w:cs="Times New Roman"/>
          <w:sz w:val="24"/>
          <w:szCs w:val="24"/>
        </w:rPr>
        <w:t>É</w:t>
      </w:r>
      <w:r w:rsidR="003F55B1" w:rsidRPr="005E028B">
        <w:rPr>
          <w:rFonts w:ascii="Maiandra GD" w:hAnsi="Maiandra GD" w:cs="Times New Roman"/>
          <w:sz w:val="24"/>
          <w:szCs w:val="24"/>
        </w:rPr>
        <w:t>tude</w:t>
      </w:r>
      <w:r w:rsidR="008E2DE4" w:rsidRPr="005E028B">
        <w:rPr>
          <w:rFonts w:ascii="Maiandra GD" w:hAnsi="Maiandra GD" w:cs="Times New Roman"/>
          <w:sz w:val="24"/>
          <w:szCs w:val="24"/>
        </w:rPr>
        <w:t>s</w:t>
      </w:r>
      <w:r w:rsidR="003F55B1" w:rsidRPr="005E028B">
        <w:rPr>
          <w:rFonts w:ascii="Maiandra GD" w:hAnsi="Maiandra GD" w:cs="Times New Roman"/>
          <w:sz w:val="24"/>
          <w:szCs w:val="24"/>
        </w:rPr>
        <w:t xml:space="preserve"> de cas (théorisation préalable attendue) : roman/film, théâtre/film, nouvelle/film, BD/film</w:t>
      </w:r>
    </w:p>
    <w:p w14:paraId="05CD8883" w14:textId="55906CC0" w:rsidR="005523BF" w:rsidRPr="005E028B" w:rsidRDefault="00C74F02" w:rsidP="005E028B">
      <w:pPr>
        <w:shd w:val="clear" w:color="auto" w:fill="FFFFFF"/>
        <w:spacing w:after="0" w:line="240" w:lineRule="auto"/>
        <w:jc w:val="both"/>
        <w:rPr>
          <w:rFonts w:ascii="Maiandra GD" w:eastAsia="Times New Roman" w:hAnsi="Maiandra GD" w:cs="Times New Roman"/>
          <w:color w:val="000000"/>
          <w:sz w:val="24"/>
          <w:szCs w:val="24"/>
          <w:bdr w:val="none" w:sz="0" w:space="0" w:color="auto" w:frame="1"/>
          <w:lang w:val="fr-CA" w:eastAsia="fr-FR"/>
        </w:rPr>
      </w:pPr>
      <w:r w:rsidRPr="005E028B">
        <w:rPr>
          <w:rFonts w:ascii="Maiandra GD" w:eastAsia="Times New Roman" w:hAnsi="Maiandra GD" w:cs="Times New Roman"/>
          <w:color w:val="000000"/>
          <w:sz w:val="24"/>
          <w:szCs w:val="24"/>
          <w:bdr w:val="none" w:sz="0" w:space="0" w:color="auto" w:frame="1"/>
          <w:lang w:val="fr-CA" w:eastAsia="fr-FR"/>
        </w:rPr>
        <w:t xml:space="preserve">Nous acceptons également des </w:t>
      </w:r>
      <w:r w:rsidRPr="005E028B">
        <w:rPr>
          <w:rFonts w:ascii="Maiandra GD" w:eastAsia="Times New Roman" w:hAnsi="Maiandra GD" w:cs="Times New Roman"/>
          <w:b/>
          <w:bCs/>
          <w:color w:val="000000"/>
          <w:sz w:val="24"/>
          <w:szCs w:val="24"/>
          <w:bdr w:val="none" w:sz="0" w:space="0" w:color="auto" w:frame="1"/>
          <w:lang w:val="fr-CA" w:eastAsia="fr-FR"/>
        </w:rPr>
        <w:t>entretiens</w:t>
      </w:r>
      <w:r w:rsidRPr="005E028B">
        <w:rPr>
          <w:rFonts w:ascii="Maiandra GD" w:eastAsia="Times New Roman" w:hAnsi="Maiandra GD" w:cs="Times New Roman"/>
          <w:color w:val="000000"/>
          <w:sz w:val="24"/>
          <w:szCs w:val="24"/>
          <w:bdr w:val="none" w:sz="0" w:space="0" w:color="auto" w:frame="1"/>
          <w:lang w:val="fr-CA" w:eastAsia="fr-FR"/>
        </w:rPr>
        <w:t xml:space="preserve"> de réalisatrices, réalisateurs ou </w:t>
      </w:r>
      <w:proofErr w:type="spellStart"/>
      <w:r w:rsidRPr="005E028B">
        <w:rPr>
          <w:rFonts w:ascii="Maiandra GD" w:eastAsia="Times New Roman" w:hAnsi="Maiandra GD" w:cs="Times New Roman"/>
          <w:color w:val="000000"/>
          <w:sz w:val="24"/>
          <w:szCs w:val="24"/>
          <w:bdr w:val="none" w:sz="0" w:space="0" w:color="auto" w:frame="1"/>
          <w:lang w:val="fr-CA" w:eastAsia="fr-FR"/>
        </w:rPr>
        <w:t>auteur</w:t>
      </w:r>
      <w:r w:rsidR="00293351">
        <w:rPr>
          <w:rFonts w:ascii="Maiandra GD" w:eastAsia="Times New Roman" w:hAnsi="Maiandra GD" w:cs="Times New Roman"/>
          <w:color w:val="000000"/>
          <w:sz w:val="24"/>
          <w:szCs w:val="24"/>
          <w:bdr w:val="none" w:sz="0" w:space="0" w:color="auto" w:frame="1"/>
          <w:lang w:val="fr-CA" w:eastAsia="fr-FR"/>
        </w:rPr>
        <w:t>.</w:t>
      </w:r>
      <w:proofErr w:type="gramStart"/>
      <w:r w:rsidRPr="005E028B">
        <w:rPr>
          <w:rFonts w:ascii="Maiandra GD" w:eastAsia="Times New Roman" w:hAnsi="Maiandra GD" w:cs="Times New Roman"/>
          <w:color w:val="000000"/>
          <w:sz w:val="24"/>
          <w:szCs w:val="24"/>
          <w:bdr w:val="none" w:sz="0" w:space="0" w:color="auto" w:frame="1"/>
          <w:lang w:val="fr-CA" w:eastAsia="fr-FR"/>
        </w:rPr>
        <w:t>e</w:t>
      </w:r>
      <w:r w:rsidR="00293351">
        <w:rPr>
          <w:rFonts w:ascii="Maiandra GD" w:eastAsia="Times New Roman" w:hAnsi="Maiandra GD" w:cs="Times New Roman"/>
          <w:color w:val="000000"/>
          <w:sz w:val="24"/>
          <w:szCs w:val="24"/>
          <w:bdr w:val="none" w:sz="0" w:space="0" w:color="auto" w:frame="1"/>
          <w:lang w:val="fr-CA" w:eastAsia="fr-FR"/>
        </w:rPr>
        <w:t>.</w:t>
      </w:r>
      <w:r w:rsidRPr="005E028B">
        <w:rPr>
          <w:rFonts w:ascii="Maiandra GD" w:eastAsia="Times New Roman" w:hAnsi="Maiandra GD" w:cs="Times New Roman"/>
          <w:color w:val="000000"/>
          <w:sz w:val="24"/>
          <w:szCs w:val="24"/>
          <w:bdr w:val="none" w:sz="0" w:space="0" w:color="auto" w:frame="1"/>
          <w:lang w:val="fr-CA" w:eastAsia="fr-FR"/>
        </w:rPr>
        <w:t>s</w:t>
      </w:r>
      <w:proofErr w:type="spellEnd"/>
      <w:proofErr w:type="gramEnd"/>
      <w:r w:rsidR="00473DDE">
        <w:rPr>
          <w:rFonts w:ascii="Maiandra GD" w:eastAsia="Times New Roman" w:hAnsi="Maiandra GD" w:cs="Times New Roman"/>
          <w:color w:val="000000"/>
          <w:sz w:val="24"/>
          <w:szCs w:val="24"/>
          <w:bdr w:val="none" w:sz="0" w:space="0" w:color="auto" w:frame="1"/>
          <w:lang w:val="fr-CA" w:eastAsia="fr-FR"/>
        </w:rPr>
        <w:t xml:space="preserve"> en lien avec le sujet</w:t>
      </w:r>
      <w:r w:rsidRPr="005E028B">
        <w:rPr>
          <w:rFonts w:ascii="Maiandra GD" w:eastAsia="Times New Roman" w:hAnsi="Maiandra GD" w:cs="Times New Roman"/>
          <w:color w:val="000000"/>
          <w:sz w:val="24"/>
          <w:szCs w:val="24"/>
          <w:bdr w:val="none" w:sz="0" w:space="0" w:color="auto" w:frame="1"/>
          <w:lang w:val="fr-CA" w:eastAsia="fr-FR"/>
        </w:rPr>
        <w:t>.</w:t>
      </w:r>
    </w:p>
    <w:p w14:paraId="4E66C92F" w14:textId="77777777" w:rsidR="00C74F02" w:rsidRPr="005E028B" w:rsidRDefault="00C74F02" w:rsidP="005E028B">
      <w:pPr>
        <w:shd w:val="clear" w:color="auto" w:fill="FFFFFF"/>
        <w:spacing w:after="0" w:line="240" w:lineRule="auto"/>
        <w:jc w:val="both"/>
        <w:rPr>
          <w:rFonts w:ascii="Maiandra GD" w:eastAsia="Times New Roman" w:hAnsi="Maiandra GD" w:cs="Times New Roman"/>
          <w:color w:val="000000"/>
          <w:sz w:val="24"/>
          <w:szCs w:val="24"/>
          <w:bdr w:val="none" w:sz="0" w:space="0" w:color="auto" w:frame="1"/>
          <w:lang w:val="fr-CA" w:eastAsia="fr-FR"/>
        </w:rPr>
      </w:pPr>
    </w:p>
    <w:p w14:paraId="0B78FC67" w14:textId="0B22BAD9" w:rsidR="00C74F02" w:rsidRPr="005E028B" w:rsidRDefault="00C74F02" w:rsidP="005E028B">
      <w:pPr>
        <w:shd w:val="clear" w:color="auto" w:fill="FFFFFF"/>
        <w:spacing w:after="0" w:line="240" w:lineRule="auto"/>
        <w:jc w:val="both"/>
        <w:rPr>
          <w:rFonts w:ascii="Maiandra GD" w:eastAsia="Times New Roman" w:hAnsi="Maiandra GD" w:cs="Times New Roman"/>
          <w:b/>
          <w:bCs/>
          <w:color w:val="000000"/>
          <w:sz w:val="24"/>
          <w:szCs w:val="24"/>
          <w:bdr w:val="none" w:sz="0" w:space="0" w:color="auto" w:frame="1"/>
          <w:lang w:val="fr-CA" w:eastAsia="fr-FR"/>
        </w:rPr>
      </w:pPr>
      <w:proofErr w:type="spellStart"/>
      <w:r w:rsidRPr="005E028B">
        <w:rPr>
          <w:rFonts w:ascii="Maiandra GD" w:eastAsia="Times New Roman" w:hAnsi="Maiandra GD" w:cs="Times New Roman"/>
          <w:b/>
          <w:bCs/>
          <w:color w:val="000000"/>
          <w:sz w:val="24"/>
          <w:szCs w:val="24"/>
          <w:bdr w:val="none" w:sz="0" w:space="0" w:color="auto" w:frame="1"/>
          <w:lang w:val="fr-CA" w:eastAsia="fr-FR"/>
        </w:rPr>
        <w:t>Echéancier</w:t>
      </w:r>
      <w:proofErr w:type="spellEnd"/>
    </w:p>
    <w:p w14:paraId="2675AAB5" w14:textId="77777777" w:rsidR="00C74F02" w:rsidRPr="005E028B" w:rsidRDefault="00C74F02" w:rsidP="005E028B">
      <w:pPr>
        <w:shd w:val="clear" w:color="auto" w:fill="FFFFFF"/>
        <w:spacing w:after="0" w:line="240" w:lineRule="auto"/>
        <w:jc w:val="both"/>
        <w:rPr>
          <w:rFonts w:ascii="Maiandra GD" w:eastAsia="Times New Roman" w:hAnsi="Maiandra GD" w:cs="Times New Roman"/>
          <w:color w:val="000000"/>
          <w:sz w:val="24"/>
          <w:szCs w:val="24"/>
          <w:bdr w:val="none" w:sz="0" w:space="0" w:color="auto" w:frame="1"/>
          <w:lang w:val="fr-CA" w:eastAsia="fr-FR"/>
        </w:rPr>
      </w:pPr>
    </w:p>
    <w:p w14:paraId="25E06E00" w14:textId="3359C1E6" w:rsidR="005523BF" w:rsidRPr="005E028B" w:rsidRDefault="005523BF" w:rsidP="005E028B">
      <w:pPr>
        <w:pStyle w:val="Paragraphedeliste"/>
        <w:numPr>
          <w:ilvl w:val="0"/>
          <w:numId w:val="1"/>
        </w:numPr>
        <w:shd w:val="clear" w:color="auto" w:fill="FFFFFF"/>
        <w:spacing w:after="0" w:line="240" w:lineRule="auto"/>
        <w:jc w:val="both"/>
        <w:rPr>
          <w:rFonts w:ascii="Maiandra GD" w:eastAsia="Times New Roman" w:hAnsi="Maiandra GD" w:cs="Segoe UI"/>
          <w:color w:val="000000"/>
          <w:sz w:val="23"/>
          <w:szCs w:val="23"/>
          <w:lang w:eastAsia="fr-FR"/>
        </w:rPr>
      </w:pPr>
      <w:r w:rsidRPr="005E028B">
        <w:rPr>
          <w:rFonts w:ascii="Maiandra GD" w:eastAsia="Times New Roman" w:hAnsi="Maiandra GD" w:cs="Times New Roman"/>
          <w:color w:val="000000"/>
          <w:sz w:val="24"/>
          <w:szCs w:val="24"/>
          <w:bdr w:val="none" w:sz="0" w:space="0" w:color="auto" w:frame="1"/>
          <w:lang w:val="fr-CA" w:eastAsia="fr-FR"/>
        </w:rPr>
        <w:t>Date limite pour l’envoi des propositions (titre, résumé de 250-300 mots, adresse, affiliation et notice bio-bibliographique de 150 mots) : </w:t>
      </w:r>
      <w:r w:rsidRPr="005E028B">
        <w:rPr>
          <w:rFonts w:ascii="Maiandra GD" w:eastAsia="Times New Roman" w:hAnsi="Maiandra GD" w:cs="Times New Roman"/>
          <w:b/>
          <w:bCs/>
          <w:color w:val="000000"/>
          <w:sz w:val="24"/>
          <w:szCs w:val="24"/>
          <w:bdr w:val="none" w:sz="0" w:space="0" w:color="auto" w:frame="1"/>
          <w:lang w:val="fr-CA" w:eastAsia="fr-FR"/>
        </w:rPr>
        <w:t xml:space="preserve">le 15 </w:t>
      </w:r>
      <w:r w:rsidR="00533480" w:rsidRPr="005E028B">
        <w:rPr>
          <w:rFonts w:ascii="Maiandra GD" w:eastAsia="Times New Roman" w:hAnsi="Maiandra GD" w:cs="Times New Roman"/>
          <w:b/>
          <w:bCs/>
          <w:color w:val="000000"/>
          <w:sz w:val="24"/>
          <w:szCs w:val="24"/>
          <w:bdr w:val="none" w:sz="0" w:space="0" w:color="auto" w:frame="1"/>
          <w:lang w:val="fr-CA" w:eastAsia="fr-FR"/>
        </w:rPr>
        <w:t>mars</w:t>
      </w:r>
      <w:r w:rsidRPr="005E028B">
        <w:rPr>
          <w:rFonts w:ascii="Maiandra GD" w:eastAsia="Times New Roman" w:hAnsi="Maiandra GD" w:cs="Times New Roman"/>
          <w:b/>
          <w:bCs/>
          <w:color w:val="000000"/>
          <w:sz w:val="24"/>
          <w:szCs w:val="24"/>
          <w:bdr w:val="none" w:sz="0" w:space="0" w:color="auto" w:frame="1"/>
          <w:lang w:val="fr-CA" w:eastAsia="fr-FR"/>
        </w:rPr>
        <w:t xml:space="preserve"> 202</w:t>
      </w:r>
      <w:r w:rsidR="00C74F02" w:rsidRPr="005E028B">
        <w:rPr>
          <w:rFonts w:ascii="Maiandra GD" w:eastAsia="Times New Roman" w:hAnsi="Maiandra GD" w:cs="Times New Roman"/>
          <w:b/>
          <w:bCs/>
          <w:color w:val="000000"/>
          <w:sz w:val="24"/>
          <w:szCs w:val="24"/>
          <w:bdr w:val="none" w:sz="0" w:space="0" w:color="auto" w:frame="1"/>
          <w:lang w:val="fr-CA" w:eastAsia="fr-FR"/>
        </w:rPr>
        <w:t>2</w:t>
      </w:r>
      <w:r w:rsidRPr="005E028B">
        <w:rPr>
          <w:rFonts w:ascii="Maiandra GD" w:eastAsia="Times New Roman" w:hAnsi="Maiandra GD" w:cs="Times New Roman"/>
          <w:b/>
          <w:bCs/>
          <w:color w:val="000000"/>
          <w:sz w:val="24"/>
          <w:szCs w:val="24"/>
          <w:bdr w:val="none" w:sz="0" w:space="0" w:color="auto" w:frame="1"/>
          <w:lang w:val="fr-CA" w:eastAsia="fr-FR"/>
        </w:rPr>
        <w:t> </w:t>
      </w:r>
      <w:r w:rsidR="00533480" w:rsidRPr="005E028B">
        <w:rPr>
          <w:rFonts w:ascii="Maiandra GD" w:eastAsia="Times New Roman" w:hAnsi="Maiandra GD" w:cs="Times New Roman"/>
          <w:color w:val="000000"/>
          <w:sz w:val="24"/>
          <w:szCs w:val="24"/>
          <w:bdr w:val="none" w:sz="0" w:space="0" w:color="auto" w:frame="1"/>
          <w:lang w:val="fr-CA" w:eastAsia="fr-FR"/>
        </w:rPr>
        <w:t xml:space="preserve">à l’adresse </w:t>
      </w:r>
      <w:hyperlink r:id="rId8" w:history="1">
        <w:r w:rsidR="00533480" w:rsidRPr="005E028B">
          <w:rPr>
            <w:rStyle w:val="Lienhypertexte"/>
            <w:rFonts w:ascii="Maiandra GD" w:eastAsia="Times New Roman" w:hAnsi="Maiandra GD" w:cs="Times New Roman"/>
            <w:sz w:val="24"/>
            <w:szCs w:val="24"/>
            <w:bdr w:val="none" w:sz="0" w:space="0" w:color="auto" w:frame="1"/>
            <w:lang w:val="fr-CA" w:eastAsia="fr-FR"/>
          </w:rPr>
          <w:t>transcreation.journal@gmail.com</w:t>
        </w:r>
      </w:hyperlink>
      <w:r w:rsidR="00533480" w:rsidRPr="005E028B">
        <w:rPr>
          <w:rFonts w:ascii="Maiandra GD" w:eastAsia="Times New Roman" w:hAnsi="Maiandra GD" w:cs="Times New Roman"/>
          <w:color w:val="000000"/>
          <w:sz w:val="24"/>
          <w:szCs w:val="24"/>
          <w:bdr w:val="none" w:sz="0" w:space="0" w:color="auto" w:frame="1"/>
          <w:lang w:val="fr-CA" w:eastAsia="fr-FR"/>
        </w:rPr>
        <w:t xml:space="preserve"> </w:t>
      </w:r>
    </w:p>
    <w:p w14:paraId="3F065391" w14:textId="49AE11A3" w:rsidR="00C74F02" w:rsidRPr="005E028B" w:rsidRDefault="00C74F02" w:rsidP="005E028B">
      <w:pPr>
        <w:pStyle w:val="Paragraphedeliste"/>
        <w:numPr>
          <w:ilvl w:val="0"/>
          <w:numId w:val="1"/>
        </w:numPr>
        <w:shd w:val="clear" w:color="auto" w:fill="FFFFFF"/>
        <w:spacing w:after="0" w:line="240" w:lineRule="auto"/>
        <w:jc w:val="both"/>
        <w:rPr>
          <w:rFonts w:ascii="Maiandra GD" w:eastAsia="Times New Roman" w:hAnsi="Maiandra GD" w:cs="Segoe UI"/>
          <w:b/>
          <w:bCs/>
          <w:color w:val="000000"/>
          <w:sz w:val="23"/>
          <w:szCs w:val="23"/>
          <w:lang w:eastAsia="fr-FR"/>
        </w:rPr>
      </w:pPr>
      <w:r w:rsidRPr="005E028B">
        <w:rPr>
          <w:rFonts w:ascii="Maiandra GD" w:eastAsia="Times New Roman" w:hAnsi="Maiandra GD" w:cs="Times New Roman"/>
          <w:color w:val="000000"/>
          <w:sz w:val="24"/>
          <w:szCs w:val="24"/>
          <w:bdr w:val="none" w:sz="0" w:space="0" w:color="auto" w:frame="1"/>
          <w:lang w:val="fr-CA" w:eastAsia="fr-FR"/>
        </w:rPr>
        <w:t xml:space="preserve">Vous recevrez une réponse </w:t>
      </w:r>
      <w:r w:rsidRPr="005E028B">
        <w:rPr>
          <w:rFonts w:ascii="Maiandra GD" w:eastAsia="Times New Roman" w:hAnsi="Maiandra GD" w:cs="Times New Roman"/>
          <w:b/>
          <w:bCs/>
          <w:color w:val="000000"/>
          <w:sz w:val="24"/>
          <w:szCs w:val="24"/>
          <w:bdr w:val="none" w:sz="0" w:space="0" w:color="auto" w:frame="1"/>
          <w:lang w:val="fr-CA" w:eastAsia="fr-FR"/>
        </w:rPr>
        <w:t>avant fin mars 202</w:t>
      </w:r>
      <w:r w:rsidR="005E028B" w:rsidRPr="005E028B">
        <w:rPr>
          <w:rFonts w:ascii="Maiandra GD" w:eastAsia="Times New Roman" w:hAnsi="Maiandra GD" w:cs="Times New Roman"/>
          <w:b/>
          <w:bCs/>
          <w:color w:val="000000"/>
          <w:sz w:val="24"/>
          <w:szCs w:val="24"/>
          <w:bdr w:val="none" w:sz="0" w:space="0" w:color="auto" w:frame="1"/>
          <w:lang w:val="fr-CA" w:eastAsia="fr-FR"/>
        </w:rPr>
        <w:t>2</w:t>
      </w:r>
    </w:p>
    <w:p w14:paraId="7BF3615A" w14:textId="6C013FBB" w:rsidR="00C74F02" w:rsidRPr="005E028B" w:rsidRDefault="00C74F02" w:rsidP="005E028B">
      <w:pPr>
        <w:pStyle w:val="Paragraphedeliste"/>
        <w:numPr>
          <w:ilvl w:val="0"/>
          <w:numId w:val="1"/>
        </w:numPr>
        <w:shd w:val="clear" w:color="auto" w:fill="FFFFFF"/>
        <w:spacing w:after="0" w:line="240" w:lineRule="auto"/>
        <w:jc w:val="both"/>
        <w:rPr>
          <w:rFonts w:ascii="Maiandra GD" w:eastAsia="Times New Roman" w:hAnsi="Maiandra GD" w:cs="Segoe UI"/>
          <w:b/>
          <w:bCs/>
          <w:color w:val="000000"/>
          <w:sz w:val="23"/>
          <w:szCs w:val="23"/>
          <w:lang w:eastAsia="fr-FR"/>
        </w:rPr>
      </w:pPr>
      <w:r w:rsidRPr="005E028B">
        <w:rPr>
          <w:rFonts w:ascii="Maiandra GD" w:eastAsia="Times New Roman" w:hAnsi="Maiandra GD" w:cs="Times New Roman"/>
          <w:color w:val="000000"/>
          <w:sz w:val="24"/>
          <w:szCs w:val="24"/>
          <w:bdr w:val="none" w:sz="0" w:space="0" w:color="auto" w:frame="1"/>
          <w:lang w:val="fr-CA" w:eastAsia="fr-FR"/>
        </w:rPr>
        <w:t>Date limite des articles</w:t>
      </w:r>
      <w:r w:rsidR="005E028B" w:rsidRPr="005E028B">
        <w:rPr>
          <w:rFonts w:ascii="Maiandra GD" w:eastAsia="Times New Roman" w:hAnsi="Maiandra GD" w:cs="Times New Roman"/>
          <w:color w:val="000000"/>
          <w:sz w:val="24"/>
          <w:szCs w:val="24"/>
          <w:bdr w:val="none" w:sz="0" w:space="0" w:color="auto" w:frame="1"/>
          <w:lang w:val="fr-CA" w:eastAsia="fr-FR"/>
        </w:rPr>
        <w:t xml:space="preserve"> (6 000 – 8 000 mots)</w:t>
      </w:r>
      <w:r w:rsidRPr="005E028B">
        <w:rPr>
          <w:rFonts w:ascii="Maiandra GD" w:eastAsia="Times New Roman" w:hAnsi="Maiandra GD" w:cs="Times New Roman"/>
          <w:color w:val="000000"/>
          <w:sz w:val="24"/>
          <w:szCs w:val="24"/>
          <w:bdr w:val="none" w:sz="0" w:space="0" w:color="auto" w:frame="1"/>
          <w:lang w:val="fr-CA" w:eastAsia="fr-FR"/>
        </w:rPr>
        <w:t xml:space="preserve"> mis en forme de la revue : </w:t>
      </w:r>
      <w:r w:rsidRPr="005E028B">
        <w:rPr>
          <w:rFonts w:ascii="Maiandra GD" w:eastAsia="Times New Roman" w:hAnsi="Maiandra GD" w:cs="Times New Roman"/>
          <w:b/>
          <w:bCs/>
          <w:color w:val="000000"/>
          <w:sz w:val="24"/>
          <w:szCs w:val="24"/>
          <w:bdr w:val="none" w:sz="0" w:space="0" w:color="auto" w:frame="1"/>
          <w:lang w:val="fr-CA" w:eastAsia="fr-FR"/>
        </w:rPr>
        <w:t>le 30 juin 2022</w:t>
      </w:r>
    </w:p>
    <w:p w14:paraId="73DEACD2" w14:textId="0C5474EF" w:rsidR="005523BF" w:rsidRPr="00473DDE" w:rsidRDefault="00C74F02" w:rsidP="005E028B">
      <w:pPr>
        <w:pStyle w:val="Paragraphedeliste"/>
        <w:numPr>
          <w:ilvl w:val="0"/>
          <w:numId w:val="1"/>
        </w:numPr>
        <w:shd w:val="clear" w:color="auto" w:fill="FFFFFF"/>
        <w:spacing w:after="0" w:line="240" w:lineRule="auto"/>
        <w:jc w:val="both"/>
        <w:rPr>
          <w:rFonts w:ascii="Maiandra GD" w:eastAsia="Times New Roman" w:hAnsi="Maiandra GD" w:cs="Segoe UI"/>
          <w:color w:val="000000"/>
          <w:sz w:val="23"/>
          <w:szCs w:val="23"/>
          <w:lang w:eastAsia="fr-FR"/>
        </w:rPr>
      </w:pPr>
      <w:r w:rsidRPr="005E028B">
        <w:rPr>
          <w:rFonts w:ascii="Maiandra GD" w:eastAsia="Times New Roman" w:hAnsi="Maiandra GD" w:cs="Times New Roman"/>
          <w:color w:val="000000"/>
          <w:sz w:val="24"/>
          <w:szCs w:val="24"/>
          <w:bdr w:val="none" w:sz="0" w:space="0" w:color="auto" w:frame="1"/>
          <w:lang w:val="fr-CA" w:eastAsia="fr-FR"/>
        </w:rPr>
        <w:t xml:space="preserve">Publication du numéro envisagée pour </w:t>
      </w:r>
      <w:r w:rsidRPr="005E028B">
        <w:rPr>
          <w:rFonts w:ascii="Maiandra GD" w:eastAsia="Times New Roman" w:hAnsi="Maiandra GD" w:cs="Times New Roman"/>
          <w:b/>
          <w:bCs/>
          <w:color w:val="000000"/>
          <w:sz w:val="24"/>
          <w:szCs w:val="24"/>
          <w:bdr w:val="none" w:sz="0" w:space="0" w:color="auto" w:frame="1"/>
          <w:lang w:val="fr-CA" w:eastAsia="fr-FR"/>
        </w:rPr>
        <w:t>août 2022</w:t>
      </w:r>
    </w:p>
    <w:p w14:paraId="2AA8B3C0" w14:textId="19912F45" w:rsidR="005E028B" w:rsidRPr="00293351" w:rsidRDefault="005E028B" w:rsidP="005E028B">
      <w:pPr>
        <w:jc w:val="both"/>
        <w:rPr>
          <w:rFonts w:ascii="Maiandra GD" w:hAnsi="Maiandra GD" w:cs="Times New Roman"/>
          <w:b/>
          <w:bCs/>
          <w:sz w:val="24"/>
          <w:szCs w:val="24"/>
          <w:lang w:val="en-US"/>
        </w:rPr>
      </w:pPr>
      <w:r w:rsidRPr="00293351">
        <w:rPr>
          <w:rFonts w:ascii="Maiandra GD" w:hAnsi="Maiandra GD" w:cs="Times New Roman"/>
          <w:b/>
          <w:bCs/>
          <w:sz w:val="24"/>
          <w:szCs w:val="24"/>
          <w:lang w:val="en-US"/>
        </w:rPr>
        <w:t>***</w:t>
      </w:r>
    </w:p>
    <w:p w14:paraId="4764727D" w14:textId="6BD7D035" w:rsidR="005E028B" w:rsidRDefault="005E028B" w:rsidP="000876E3">
      <w:pPr>
        <w:jc w:val="center"/>
        <w:rPr>
          <w:rFonts w:ascii="Maiandra GD" w:hAnsi="Maiandra GD" w:cs="Times New Roman"/>
          <w:b/>
          <w:bCs/>
          <w:sz w:val="24"/>
          <w:szCs w:val="24"/>
          <w:lang w:val="en-US"/>
        </w:rPr>
      </w:pPr>
      <w:r w:rsidRPr="005E028B">
        <w:rPr>
          <w:rFonts w:ascii="Maiandra GD" w:hAnsi="Maiandra GD" w:cs="Times New Roman"/>
          <w:b/>
          <w:bCs/>
          <w:sz w:val="24"/>
          <w:szCs w:val="24"/>
          <w:lang w:val="en-US"/>
        </w:rPr>
        <w:t>Call for papers</w:t>
      </w:r>
    </w:p>
    <w:p w14:paraId="5238D778" w14:textId="77777777" w:rsidR="000876E3" w:rsidRPr="000876E3" w:rsidRDefault="000876E3" w:rsidP="000876E3">
      <w:pPr>
        <w:rPr>
          <w:rFonts w:ascii="Maiandra GD" w:hAnsi="Maiandra GD" w:cstheme="majorHAnsi"/>
          <w:b/>
          <w:bCs/>
          <w:sz w:val="24"/>
          <w:szCs w:val="24"/>
          <w:lang w:val="en-US"/>
        </w:rPr>
      </w:pPr>
      <w:r w:rsidRPr="000876E3">
        <w:rPr>
          <w:rFonts w:ascii="Maiandra GD" w:hAnsi="Maiandra GD" w:cstheme="majorHAnsi"/>
          <w:b/>
          <w:bCs/>
          <w:sz w:val="24"/>
          <w:szCs w:val="24"/>
          <w:lang w:val="en-US"/>
        </w:rPr>
        <w:t>Presentation</w:t>
      </w:r>
    </w:p>
    <w:p w14:paraId="69AEF201" w14:textId="54D9D082" w:rsidR="000876E3" w:rsidRPr="00142C0E" w:rsidRDefault="000876E3" w:rsidP="000876E3">
      <w:pPr>
        <w:spacing w:after="240" w:line="240" w:lineRule="auto"/>
        <w:jc w:val="both"/>
        <w:rPr>
          <w:rFonts w:ascii="Maiandra GD" w:hAnsi="Maiandra GD" w:cstheme="majorHAnsi"/>
          <w:sz w:val="24"/>
          <w:szCs w:val="24"/>
          <w:lang w:val="en-US"/>
        </w:rPr>
      </w:pPr>
      <w:proofErr w:type="spellStart"/>
      <w:r w:rsidRPr="0081277A">
        <w:rPr>
          <w:rFonts w:ascii="Maiandra GD" w:hAnsi="Maiandra GD" w:cstheme="majorHAnsi"/>
          <w:i/>
          <w:iCs/>
          <w:sz w:val="24"/>
          <w:szCs w:val="24"/>
          <w:lang w:val="en-US"/>
        </w:rPr>
        <w:t>Transcr</w:t>
      </w:r>
      <w:proofErr w:type="spellEnd"/>
      <w:r w:rsidRPr="0081277A">
        <w:rPr>
          <w:rFonts w:ascii="Maiandra GD" w:hAnsi="Maiandra GD" w:cstheme="majorHAnsi"/>
          <w:i/>
          <w:iCs/>
          <w:sz w:val="24"/>
          <w:szCs w:val="24"/>
          <w:lang w:val="en-US"/>
        </w:rPr>
        <w:t>(é)</w:t>
      </w:r>
      <w:proofErr w:type="spellStart"/>
      <w:r w:rsidRPr="0081277A">
        <w:rPr>
          <w:rFonts w:ascii="Maiandra GD" w:hAnsi="Maiandra GD" w:cstheme="majorHAnsi"/>
          <w:i/>
          <w:iCs/>
          <w:sz w:val="24"/>
          <w:szCs w:val="24"/>
          <w:lang w:val="en-US"/>
        </w:rPr>
        <w:t>ation</w:t>
      </w:r>
      <w:proofErr w:type="spellEnd"/>
      <w:r w:rsidRPr="00142C0E">
        <w:rPr>
          <w:rFonts w:ascii="Maiandra GD" w:hAnsi="Maiandra GD" w:cstheme="majorHAnsi"/>
          <w:sz w:val="24"/>
          <w:szCs w:val="24"/>
          <w:lang w:val="en-US"/>
        </w:rPr>
        <w:t xml:space="preserve"> is a </w:t>
      </w:r>
      <w:r w:rsidRPr="00D504FB">
        <w:rPr>
          <w:rFonts w:ascii="Maiandra GD" w:hAnsi="Maiandra GD" w:cstheme="majorHAnsi"/>
          <w:sz w:val="24"/>
          <w:szCs w:val="24"/>
          <w:lang w:val="en-US"/>
        </w:rPr>
        <w:t xml:space="preserve">specialty </w:t>
      </w:r>
      <w:r w:rsidRPr="00142C0E">
        <w:rPr>
          <w:rFonts w:ascii="Maiandra GD" w:hAnsi="Maiandra GD" w:cstheme="majorHAnsi"/>
          <w:sz w:val="24"/>
          <w:szCs w:val="24"/>
          <w:lang w:val="en-US"/>
        </w:rPr>
        <w:t xml:space="preserve">journal dedicated to </w:t>
      </w:r>
      <w:proofErr w:type="spellStart"/>
      <w:r w:rsidRPr="00142C0E">
        <w:rPr>
          <w:rFonts w:ascii="Maiandra GD" w:hAnsi="Maiandra GD" w:cstheme="majorHAnsi"/>
          <w:sz w:val="24"/>
          <w:szCs w:val="24"/>
          <w:lang w:val="en-US"/>
        </w:rPr>
        <w:t>intermediality</w:t>
      </w:r>
      <w:proofErr w:type="spellEnd"/>
      <w:r w:rsidRPr="00142C0E">
        <w:rPr>
          <w:rFonts w:ascii="Maiandra GD" w:hAnsi="Maiandra GD" w:cstheme="majorHAnsi"/>
          <w:sz w:val="24"/>
          <w:szCs w:val="24"/>
          <w:lang w:val="en-US"/>
        </w:rPr>
        <w:t xml:space="preserve"> and the dialogues between texts and films, </w:t>
      </w:r>
      <w:r w:rsidR="00D504FB" w:rsidRPr="00541F4C">
        <w:rPr>
          <w:rFonts w:ascii="Maiandra GD" w:hAnsi="Maiandra GD" w:cstheme="majorHAnsi"/>
          <w:sz w:val="24"/>
          <w:szCs w:val="24"/>
          <w:lang w:val="en-US"/>
        </w:rPr>
        <w:t>without prioritizing either</w:t>
      </w:r>
      <w:r w:rsidRPr="00541F4C">
        <w:rPr>
          <w:rFonts w:ascii="Maiandra GD" w:hAnsi="Maiandra GD" w:cstheme="majorHAnsi"/>
          <w:sz w:val="24"/>
          <w:szCs w:val="24"/>
          <w:lang w:val="en-US"/>
        </w:rPr>
        <w:t xml:space="preserve">. This term has been borrowed from translation studies in order to shed some light on the benefits of such </w:t>
      </w:r>
      <w:r w:rsidR="0059647D" w:rsidRPr="00541F4C">
        <w:rPr>
          <w:rFonts w:ascii="Maiandra GD" w:hAnsi="Maiandra GD" w:cstheme="majorHAnsi"/>
          <w:sz w:val="24"/>
          <w:szCs w:val="24"/>
          <w:lang w:val="en-US"/>
        </w:rPr>
        <w:t xml:space="preserve">a </w:t>
      </w:r>
      <w:r w:rsidRPr="00541F4C">
        <w:rPr>
          <w:rFonts w:ascii="Maiandra GD" w:hAnsi="Maiandra GD" w:cstheme="majorHAnsi"/>
          <w:sz w:val="24"/>
          <w:szCs w:val="24"/>
          <w:lang w:val="en-US"/>
        </w:rPr>
        <w:t xml:space="preserve">dialogue between </w:t>
      </w:r>
      <w:r w:rsidR="0059647D" w:rsidRPr="00541F4C">
        <w:rPr>
          <w:rFonts w:ascii="Maiandra GD" w:hAnsi="Maiandra GD" w:cstheme="majorHAnsi"/>
          <w:sz w:val="24"/>
          <w:szCs w:val="24"/>
          <w:lang w:val="en-US"/>
        </w:rPr>
        <w:t xml:space="preserve">the </w:t>
      </w:r>
      <w:r w:rsidRPr="00541F4C">
        <w:rPr>
          <w:rFonts w:ascii="Maiandra GD" w:hAnsi="Maiandra GD" w:cstheme="majorHAnsi"/>
          <w:sz w:val="24"/>
          <w:szCs w:val="24"/>
          <w:lang w:val="en-US"/>
        </w:rPr>
        <w:t xml:space="preserve">media. We welcome any theoretical or analytical works, interviews, and thematic dossiers on the questions of </w:t>
      </w:r>
      <w:proofErr w:type="spellStart"/>
      <w:r w:rsidRPr="00541F4C">
        <w:rPr>
          <w:rFonts w:ascii="Maiandra GD" w:hAnsi="Maiandra GD" w:cstheme="majorHAnsi"/>
          <w:sz w:val="24"/>
          <w:szCs w:val="24"/>
          <w:lang w:val="en-US"/>
        </w:rPr>
        <w:t>intermediality</w:t>
      </w:r>
      <w:proofErr w:type="spellEnd"/>
      <w:r w:rsidRPr="00541F4C">
        <w:rPr>
          <w:rFonts w:ascii="Maiandra GD" w:hAnsi="Maiandra GD" w:cstheme="majorHAnsi"/>
          <w:sz w:val="24"/>
          <w:szCs w:val="24"/>
          <w:lang w:val="en-US"/>
        </w:rPr>
        <w:t xml:space="preserve">, transposition between media, dialogue between and through the arts, or any other </w:t>
      </w:r>
      <w:r w:rsidR="00D504FB" w:rsidRPr="00541F4C">
        <w:rPr>
          <w:rFonts w:ascii="Maiandra GD" w:hAnsi="Maiandra GD" w:cstheme="majorHAnsi"/>
          <w:sz w:val="24"/>
          <w:szCs w:val="24"/>
          <w:lang w:val="en-US"/>
        </w:rPr>
        <w:t xml:space="preserve">foray into </w:t>
      </w:r>
      <w:r w:rsidRPr="00541F4C">
        <w:rPr>
          <w:rFonts w:ascii="Maiandra GD" w:hAnsi="Maiandra GD" w:cstheme="majorHAnsi"/>
          <w:sz w:val="24"/>
          <w:szCs w:val="24"/>
          <w:lang w:val="en-US"/>
        </w:rPr>
        <w:t xml:space="preserve">related </w:t>
      </w:r>
      <w:r w:rsidRPr="00142C0E">
        <w:rPr>
          <w:rFonts w:ascii="Maiandra GD" w:hAnsi="Maiandra GD" w:cstheme="majorHAnsi"/>
          <w:sz w:val="24"/>
          <w:szCs w:val="24"/>
          <w:lang w:val="en-US"/>
        </w:rPr>
        <w:t xml:space="preserve">subjects.  </w:t>
      </w:r>
    </w:p>
    <w:p w14:paraId="515B8534" w14:textId="6279B623" w:rsidR="000876E3" w:rsidRDefault="000876E3" w:rsidP="005E028B">
      <w:pPr>
        <w:jc w:val="both"/>
        <w:rPr>
          <w:rFonts w:ascii="Maiandra GD" w:hAnsi="Maiandra GD" w:cs="Times New Roman"/>
          <w:b/>
          <w:bCs/>
          <w:sz w:val="24"/>
          <w:szCs w:val="24"/>
          <w:lang w:val="en-US"/>
        </w:rPr>
      </w:pPr>
      <w:r>
        <w:rPr>
          <w:rFonts w:ascii="Maiandra GD" w:hAnsi="Maiandra GD" w:cs="Times New Roman"/>
          <w:b/>
          <w:bCs/>
          <w:sz w:val="24"/>
          <w:szCs w:val="24"/>
          <w:lang w:val="en-US"/>
        </w:rPr>
        <w:t>Languages</w:t>
      </w:r>
    </w:p>
    <w:p w14:paraId="724D45B0" w14:textId="00D89548" w:rsidR="000876E3" w:rsidRDefault="000876E3" w:rsidP="005E028B">
      <w:pPr>
        <w:jc w:val="both"/>
        <w:rPr>
          <w:rFonts w:ascii="Maiandra GD" w:hAnsi="Maiandra GD" w:cs="Times New Roman"/>
          <w:bCs/>
          <w:sz w:val="24"/>
          <w:szCs w:val="24"/>
          <w:lang w:val="en-US"/>
        </w:rPr>
      </w:pPr>
      <w:r>
        <w:rPr>
          <w:rFonts w:ascii="Maiandra GD" w:hAnsi="Maiandra GD" w:cs="Times New Roman"/>
          <w:bCs/>
          <w:sz w:val="24"/>
          <w:szCs w:val="24"/>
          <w:lang w:val="en-US"/>
        </w:rPr>
        <w:t>English or French</w:t>
      </w:r>
    </w:p>
    <w:p w14:paraId="0FE390EC" w14:textId="2F144CF0" w:rsidR="000876E3" w:rsidRPr="000876E3" w:rsidRDefault="000876E3" w:rsidP="005E028B">
      <w:pPr>
        <w:jc w:val="both"/>
        <w:rPr>
          <w:rFonts w:ascii="Maiandra GD" w:hAnsi="Maiandra GD" w:cs="Times New Roman"/>
          <w:b/>
          <w:sz w:val="24"/>
          <w:szCs w:val="24"/>
          <w:lang w:val="en-US"/>
        </w:rPr>
      </w:pPr>
      <w:r w:rsidRPr="000876E3">
        <w:rPr>
          <w:rFonts w:ascii="Maiandra GD" w:hAnsi="Maiandra GD" w:cs="Times New Roman"/>
          <w:b/>
          <w:sz w:val="24"/>
          <w:szCs w:val="24"/>
          <w:lang w:val="en-US"/>
        </w:rPr>
        <w:t>Call for papers</w:t>
      </w:r>
    </w:p>
    <w:p w14:paraId="03CC3312" w14:textId="362BE9C7" w:rsidR="00473DDE" w:rsidRPr="00473DDE" w:rsidRDefault="00F833F0" w:rsidP="000876E3">
      <w:pPr>
        <w:jc w:val="both"/>
        <w:rPr>
          <w:rFonts w:ascii="Maiandra GD" w:hAnsi="Maiandra GD" w:cs="Times New Roman"/>
          <w:sz w:val="24"/>
          <w:szCs w:val="24"/>
          <w:lang w:val="en-US"/>
        </w:rPr>
      </w:pPr>
      <w:r w:rsidRPr="00541F4C">
        <w:rPr>
          <w:rFonts w:ascii="Maiandra GD" w:hAnsi="Maiandra GD" w:cs="Times New Roman"/>
          <w:sz w:val="24"/>
          <w:szCs w:val="24"/>
          <w:lang w:val="en-US"/>
        </w:rPr>
        <w:t xml:space="preserve">A </w:t>
      </w:r>
      <w:r w:rsidR="00473DDE" w:rsidRPr="00541F4C">
        <w:rPr>
          <w:rFonts w:ascii="Maiandra GD" w:hAnsi="Maiandra GD" w:cs="Times New Roman"/>
          <w:sz w:val="24"/>
          <w:szCs w:val="24"/>
          <w:lang w:val="en-US"/>
        </w:rPr>
        <w:t xml:space="preserve">great number of </w:t>
      </w:r>
      <w:r w:rsidR="00541F4C" w:rsidRPr="00541F4C">
        <w:rPr>
          <w:rFonts w:ascii="Maiandra GD" w:hAnsi="Maiandra GD" w:cs="Times New Roman"/>
          <w:sz w:val="24"/>
          <w:szCs w:val="24"/>
          <w:lang w:val="en-US"/>
        </w:rPr>
        <w:t>the movies now</w:t>
      </w:r>
      <w:r w:rsidRPr="00541F4C">
        <w:rPr>
          <w:rFonts w:ascii="Maiandra GD" w:hAnsi="Maiandra GD" w:cs="Times New Roman"/>
          <w:sz w:val="24"/>
          <w:szCs w:val="24"/>
          <w:lang w:val="en-US"/>
        </w:rPr>
        <w:t xml:space="preserve"> </w:t>
      </w:r>
      <w:r w:rsidR="00F54A1B" w:rsidRPr="00541F4C">
        <w:rPr>
          <w:rFonts w:ascii="Maiandra GD" w:hAnsi="Maiandra GD" w:cs="Times New Roman"/>
          <w:sz w:val="24"/>
          <w:szCs w:val="24"/>
          <w:lang w:val="en-US"/>
        </w:rPr>
        <w:t>being produced</w:t>
      </w:r>
      <w:r w:rsidR="00473DDE" w:rsidRPr="00541F4C">
        <w:rPr>
          <w:rFonts w:ascii="Maiandra GD" w:hAnsi="Maiandra GD" w:cs="Times New Roman"/>
          <w:sz w:val="24"/>
          <w:szCs w:val="24"/>
          <w:lang w:val="en-US"/>
        </w:rPr>
        <w:t xml:space="preserve"> are </w:t>
      </w:r>
      <w:r w:rsidR="0059647D" w:rsidRPr="00541F4C">
        <w:rPr>
          <w:rFonts w:ascii="Maiandra GD" w:hAnsi="Maiandra GD" w:cs="Times New Roman"/>
          <w:sz w:val="24"/>
          <w:szCs w:val="24"/>
          <w:lang w:val="en-US"/>
        </w:rPr>
        <w:t xml:space="preserve">“film </w:t>
      </w:r>
      <w:r w:rsidR="00473DDE" w:rsidRPr="00541F4C">
        <w:rPr>
          <w:rFonts w:ascii="Maiandra GD" w:hAnsi="Maiandra GD" w:cs="Times New Roman"/>
          <w:sz w:val="24"/>
          <w:szCs w:val="24"/>
          <w:lang w:val="en-US"/>
        </w:rPr>
        <w:t xml:space="preserve">adaptations”. </w:t>
      </w:r>
      <w:r w:rsidR="00F54A1B" w:rsidRPr="00541F4C">
        <w:rPr>
          <w:rFonts w:ascii="Maiandra GD" w:hAnsi="Maiandra GD" w:cs="Times New Roman"/>
          <w:sz w:val="24"/>
          <w:szCs w:val="24"/>
          <w:lang w:val="en-US"/>
        </w:rPr>
        <w:t>However</w:t>
      </w:r>
      <w:r w:rsidR="00473DDE" w:rsidRPr="00541F4C">
        <w:rPr>
          <w:rFonts w:ascii="Maiandra GD" w:hAnsi="Maiandra GD" w:cs="Times New Roman"/>
          <w:sz w:val="24"/>
          <w:szCs w:val="24"/>
          <w:lang w:val="en-US"/>
        </w:rPr>
        <w:t xml:space="preserve">, research concerning the </w:t>
      </w:r>
      <w:r w:rsidRPr="00541F4C">
        <w:rPr>
          <w:rFonts w:ascii="Maiandra GD" w:hAnsi="Maiandra GD" w:cs="Times New Roman"/>
          <w:sz w:val="24"/>
          <w:szCs w:val="24"/>
          <w:lang w:val="en-US"/>
        </w:rPr>
        <w:t>text/film dialogue has advanced so little</w:t>
      </w:r>
      <w:r w:rsidRPr="00541F4C">
        <w:rPr>
          <w:rFonts w:ascii="Maiandra GD" w:hAnsi="Maiandra GD" w:cs="Times New Roman"/>
          <w:b/>
          <w:bCs/>
          <w:sz w:val="24"/>
          <w:szCs w:val="24"/>
          <w:lang w:val="en-US"/>
        </w:rPr>
        <w:t xml:space="preserve"> </w:t>
      </w:r>
      <w:r w:rsidR="00473DDE" w:rsidRPr="00541F4C">
        <w:rPr>
          <w:rFonts w:ascii="Maiandra GD" w:hAnsi="Maiandra GD" w:cs="Times New Roman"/>
          <w:sz w:val="24"/>
          <w:szCs w:val="24"/>
          <w:lang w:val="en-US"/>
        </w:rPr>
        <w:t xml:space="preserve">that adaptation is </w:t>
      </w:r>
      <w:r w:rsidR="0059647D" w:rsidRPr="00541F4C">
        <w:rPr>
          <w:rFonts w:ascii="Maiandra GD" w:hAnsi="Maiandra GD" w:cs="Times New Roman"/>
          <w:sz w:val="24"/>
          <w:szCs w:val="24"/>
          <w:lang w:val="en-US"/>
        </w:rPr>
        <w:t xml:space="preserve">still </w:t>
      </w:r>
      <w:r w:rsidR="00473DDE" w:rsidRPr="00541F4C">
        <w:rPr>
          <w:rFonts w:ascii="Maiandra GD" w:hAnsi="Maiandra GD" w:cs="Times New Roman"/>
          <w:sz w:val="24"/>
          <w:szCs w:val="24"/>
          <w:lang w:val="en-US"/>
        </w:rPr>
        <w:t>not</w:t>
      </w:r>
      <w:r w:rsidR="0059647D" w:rsidRPr="00541F4C">
        <w:rPr>
          <w:rFonts w:ascii="Maiandra GD" w:hAnsi="Maiandra GD" w:cs="Times New Roman"/>
          <w:sz w:val="24"/>
          <w:szCs w:val="24"/>
          <w:lang w:val="en-US"/>
        </w:rPr>
        <w:t>,</w:t>
      </w:r>
      <w:r w:rsidR="00473DDE" w:rsidRPr="00541F4C">
        <w:rPr>
          <w:rFonts w:ascii="Maiandra GD" w:hAnsi="Maiandra GD" w:cs="Times New Roman"/>
          <w:sz w:val="24"/>
          <w:szCs w:val="24"/>
          <w:lang w:val="en-US"/>
        </w:rPr>
        <w:t xml:space="preserve"> as of today</w:t>
      </w:r>
      <w:r w:rsidR="0059647D" w:rsidRPr="00541F4C">
        <w:rPr>
          <w:rFonts w:ascii="Maiandra GD" w:hAnsi="Maiandra GD" w:cs="Times New Roman"/>
          <w:sz w:val="24"/>
          <w:szCs w:val="24"/>
          <w:lang w:val="en-US"/>
        </w:rPr>
        <w:t>,</w:t>
      </w:r>
      <w:r w:rsidR="00473DDE" w:rsidRPr="00541F4C">
        <w:rPr>
          <w:rFonts w:ascii="Maiandra GD" w:hAnsi="Maiandra GD" w:cs="Times New Roman"/>
          <w:sz w:val="24"/>
          <w:szCs w:val="24"/>
          <w:lang w:val="en-US"/>
        </w:rPr>
        <w:t xml:space="preserve"> considered a </w:t>
      </w:r>
      <w:r w:rsidRPr="00541F4C">
        <w:rPr>
          <w:rFonts w:ascii="Maiandra GD" w:hAnsi="Maiandra GD" w:cs="Times New Roman"/>
          <w:sz w:val="24"/>
          <w:szCs w:val="24"/>
          <w:lang w:val="en-US"/>
        </w:rPr>
        <w:t xml:space="preserve">full-fledged </w:t>
      </w:r>
      <w:r w:rsidR="00473DDE" w:rsidRPr="00541F4C">
        <w:rPr>
          <w:rFonts w:ascii="Maiandra GD" w:hAnsi="Maiandra GD" w:cs="Times New Roman"/>
          <w:sz w:val="24"/>
          <w:szCs w:val="24"/>
          <w:lang w:val="en-US"/>
        </w:rPr>
        <w:t xml:space="preserve">discipline and is therefore relegated </w:t>
      </w:r>
      <w:r w:rsidR="0059647D" w:rsidRPr="00541F4C">
        <w:rPr>
          <w:rFonts w:ascii="Maiandra GD" w:hAnsi="Maiandra GD" w:cs="Times New Roman"/>
          <w:sz w:val="24"/>
          <w:szCs w:val="24"/>
          <w:lang w:val="en-US"/>
        </w:rPr>
        <w:t>to</w:t>
      </w:r>
      <w:r w:rsidR="00473DDE" w:rsidRPr="00541F4C">
        <w:rPr>
          <w:rFonts w:ascii="Maiandra GD" w:hAnsi="Maiandra GD" w:cs="Times New Roman"/>
          <w:sz w:val="24"/>
          <w:szCs w:val="24"/>
          <w:lang w:val="en-US"/>
        </w:rPr>
        <w:t xml:space="preserve"> the margins of cinema s</w:t>
      </w:r>
      <w:r w:rsidR="0059647D" w:rsidRPr="00541F4C">
        <w:rPr>
          <w:rFonts w:ascii="Maiandra GD" w:hAnsi="Maiandra GD" w:cs="Times New Roman"/>
          <w:sz w:val="24"/>
          <w:szCs w:val="24"/>
          <w:lang w:val="en-US"/>
        </w:rPr>
        <w:t>tudies</w:t>
      </w:r>
      <w:r w:rsidR="00473DDE" w:rsidRPr="00541F4C">
        <w:rPr>
          <w:rFonts w:ascii="Maiandra GD" w:hAnsi="Maiandra GD" w:cs="Times New Roman"/>
          <w:sz w:val="24"/>
          <w:szCs w:val="24"/>
          <w:lang w:val="en-US"/>
        </w:rPr>
        <w:t xml:space="preserve">. </w:t>
      </w:r>
      <w:r w:rsidR="006D2C41" w:rsidRPr="00541F4C">
        <w:rPr>
          <w:rFonts w:ascii="Maiandra GD" w:hAnsi="Maiandra GD" w:cs="Times New Roman"/>
          <w:sz w:val="24"/>
          <w:szCs w:val="24"/>
          <w:lang w:val="en-US"/>
        </w:rPr>
        <w:t>S</w:t>
      </w:r>
      <w:r w:rsidR="00473DDE" w:rsidRPr="00541F4C">
        <w:rPr>
          <w:rFonts w:ascii="Maiandra GD" w:hAnsi="Maiandra GD" w:cs="Times New Roman"/>
          <w:sz w:val="24"/>
          <w:szCs w:val="24"/>
          <w:lang w:val="en-US"/>
        </w:rPr>
        <w:t xml:space="preserve">cholars </w:t>
      </w:r>
      <w:r w:rsidR="006D2C41" w:rsidRPr="00541F4C">
        <w:rPr>
          <w:rFonts w:ascii="Maiandra GD" w:hAnsi="Maiandra GD" w:cs="Times New Roman"/>
          <w:sz w:val="24"/>
          <w:szCs w:val="24"/>
          <w:lang w:val="en-US"/>
        </w:rPr>
        <w:t>attempting</w:t>
      </w:r>
      <w:r w:rsidR="00473DDE" w:rsidRPr="00541F4C">
        <w:rPr>
          <w:rFonts w:ascii="Maiandra GD" w:hAnsi="Maiandra GD" w:cs="Times New Roman"/>
          <w:sz w:val="24"/>
          <w:szCs w:val="24"/>
          <w:lang w:val="en-US"/>
        </w:rPr>
        <w:t xml:space="preserve"> to shed light on </w:t>
      </w:r>
      <w:r w:rsidR="0059647D" w:rsidRPr="00541F4C">
        <w:rPr>
          <w:rFonts w:ascii="Maiandra GD" w:hAnsi="Maiandra GD" w:cs="Times New Roman"/>
          <w:sz w:val="24"/>
          <w:szCs w:val="24"/>
          <w:lang w:val="en-US"/>
        </w:rPr>
        <w:t>its</w:t>
      </w:r>
      <w:r w:rsidR="00473DDE" w:rsidRPr="00541F4C">
        <w:rPr>
          <w:rFonts w:ascii="Maiandra GD" w:hAnsi="Maiandra GD" w:cs="Times New Roman"/>
          <w:sz w:val="24"/>
          <w:szCs w:val="24"/>
          <w:lang w:val="en-US"/>
        </w:rPr>
        <w:t xml:space="preserve"> specificities and important patterns, and to </w:t>
      </w:r>
      <w:r w:rsidR="0059647D" w:rsidRPr="00541F4C">
        <w:rPr>
          <w:rFonts w:ascii="Maiandra GD" w:hAnsi="Maiandra GD" w:cs="Times New Roman"/>
          <w:sz w:val="24"/>
          <w:szCs w:val="24"/>
          <w:lang w:val="en-US"/>
        </w:rPr>
        <w:t>develop</w:t>
      </w:r>
      <w:r w:rsidR="00473DDE" w:rsidRPr="00541F4C">
        <w:rPr>
          <w:rFonts w:ascii="Maiandra GD" w:hAnsi="Maiandra GD" w:cs="Times New Roman"/>
          <w:sz w:val="24"/>
          <w:szCs w:val="24"/>
          <w:lang w:val="en-US"/>
        </w:rPr>
        <w:t xml:space="preserve"> theories on what could well appear to be a rich discipline, </w:t>
      </w:r>
      <w:r w:rsidR="006D2C41" w:rsidRPr="00541F4C">
        <w:rPr>
          <w:rFonts w:ascii="Maiandra GD" w:hAnsi="Maiandra GD" w:cs="Times New Roman"/>
          <w:sz w:val="24"/>
          <w:szCs w:val="24"/>
          <w:lang w:val="en-US"/>
        </w:rPr>
        <w:t>might</w:t>
      </w:r>
      <w:r w:rsidR="00473DDE" w:rsidRPr="00541F4C">
        <w:rPr>
          <w:rFonts w:ascii="Maiandra GD" w:hAnsi="Maiandra GD" w:cs="Times New Roman"/>
          <w:sz w:val="24"/>
          <w:szCs w:val="24"/>
          <w:lang w:val="en-US"/>
        </w:rPr>
        <w:t xml:space="preserve"> find </w:t>
      </w:r>
      <w:r w:rsidR="006D2C41" w:rsidRPr="00541F4C">
        <w:rPr>
          <w:rFonts w:ascii="Maiandra GD" w:hAnsi="Maiandra GD" w:cs="Times New Roman"/>
          <w:sz w:val="24"/>
          <w:szCs w:val="24"/>
          <w:lang w:val="en-US"/>
        </w:rPr>
        <w:t xml:space="preserve">themselves </w:t>
      </w:r>
      <w:r w:rsidR="006D2C41">
        <w:rPr>
          <w:rFonts w:ascii="Maiandra GD" w:hAnsi="Maiandra GD" w:cs="Times New Roman"/>
          <w:sz w:val="24"/>
          <w:szCs w:val="24"/>
          <w:lang w:val="en-US"/>
        </w:rPr>
        <w:t>caught between</w:t>
      </w:r>
      <w:r w:rsidR="00473DDE">
        <w:rPr>
          <w:rFonts w:ascii="Maiandra GD" w:hAnsi="Maiandra GD" w:cs="Times New Roman"/>
          <w:sz w:val="24"/>
          <w:szCs w:val="24"/>
          <w:lang w:val="en-US"/>
        </w:rPr>
        <w:t xml:space="preserve"> both poles (hypo and hyper)</w:t>
      </w:r>
      <w:r w:rsidR="007F1E30">
        <w:rPr>
          <w:rFonts w:ascii="Maiandra GD" w:hAnsi="Maiandra GD" w:cs="Times New Roman"/>
          <w:sz w:val="24"/>
          <w:szCs w:val="24"/>
          <w:lang w:val="en-US"/>
        </w:rPr>
        <w:t xml:space="preserve">—cinema and literary studies. </w:t>
      </w:r>
    </w:p>
    <w:p w14:paraId="1AE731EB" w14:textId="737C8DB2" w:rsidR="00220AB0" w:rsidRPr="00541F4C" w:rsidRDefault="00220AB0" w:rsidP="000876E3">
      <w:pPr>
        <w:jc w:val="both"/>
        <w:rPr>
          <w:rFonts w:ascii="Maiandra GD" w:hAnsi="Maiandra GD" w:cs="Times New Roman"/>
          <w:sz w:val="24"/>
          <w:szCs w:val="24"/>
          <w:lang w:val="en-US"/>
        </w:rPr>
      </w:pPr>
      <w:r w:rsidRPr="00541F4C">
        <w:rPr>
          <w:rFonts w:ascii="Maiandra GD" w:hAnsi="Maiandra GD" w:cs="Times New Roman"/>
          <w:sz w:val="24"/>
          <w:szCs w:val="24"/>
          <w:lang w:val="en-US"/>
        </w:rPr>
        <w:t xml:space="preserve">Even </w:t>
      </w:r>
      <w:r w:rsidR="00560AED" w:rsidRPr="00541F4C">
        <w:rPr>
          <w:rFonts w:ascii="Maiandra GD" w:hAnsi="Maiandra GD" w:cs="Times New Roman"/>
          <w:sz w:val="24"/>
          <w:szCs w:val="24"/>
          <w:lang w:val="en-US"/>
        </w:rPr>
        <w:t xml:space="preserve">though </w:t>
      </w:r>
      <w:r w:rsidR="0059647D" w:rsidRPr="00541F4C">
        <w:rPr>
          <w:rFonts w:ascii="Maiandra GD" w:hAnsi="Maiandra GD" w:cs="Times New Roman"/>
          <w:sz w:val="24"/>
          <w:szCs w:val="24"/>
          <w:lang w:val="en-US"/>
        </w:rPr>
        <w:t xml:space="preserve">the field </w:t>
      </w:r>
      <w:r w:rsidRPr="00541F4C">
        <w:rPr>
          <w:rFonts w:ascii="Maiandra GD" w:hAnsi="Maiandra GD" w:cs="Times New Roman"/>
          <w:sz w:val="24"/>
          <w:szCs w:val="24"/>
          <w:lang w:val="en-US"/>
        </w:rPr>
        <w:t xml:space="preserve">is </w:t>
      </w:r>
      <w:r w:rsidR="00560AED" w:rsidRPr="00541F4C">
        <w:rPr>
          <w:rFonts w:ascii="Maiandra GD" w:hAnsi="Maiandra GD" w:cs="Times New Roman"/>
          <w:sz w:val="24"/>
          <w:szCs w:val="24"/>
          <w:lang w:val="en-US"/>
        </w:rPr>
        <w:t>fertile</w:t>
      </w:r>
      <w:r w:rsidRPr="00541F4C">
        <w:rPr>
          <w:rFonts w:ascii="Maiandra GD" w:hAnsi="Maiandra GD" w:cs="Times New Roman"/>
          <w:sz w:val="24"/>
          <w:szCs w:val="24"/>
          <w:lang w:val="en-US"/>
        </w:rPr>
        <w:t xml:space="preserve">, a consensus has not </w:t>
      </w:r>
      <w:r w:rsidR="0059647D" w:rsidRPr="00541F4C">
        <w:rPr>
          <w:rFonts w:ascii="Maiandra GD" w:hAnsi="Maiandra GD" w:cs="Times New Roman"/>
          <w:sz w:val="24"/>
          <w:szCs w:val="24"/>
          <w:lang w:val="en-US"/>
        </w:rPr>
        <w:t xml:space="preserve">yet </w:t>
      </w:r>
      <w:r w:rsidRPr="00541F4C">
        <w:rPr>
          <w:rFonts w:ascii="Maiandra GD" w:hAnsi="Maiandra GD" w:cs="Times New Roman"/>
          <w:sz w:val="24"/>
          <w:szCs w:val="24"/>
          <w:lang w:val="en-US"/>
        </w:rPr>
        <w:t xml:space="preserve">been reached </w:t>
      </w:r>
      <w:r w:rsidR="00560AED" w:rsidRPr="00541F4C">
        <w:rPr>
          <w:rFonts w:ascii="Maiandra GD" w:hAnsi="Maiandra GD" w:cs="Times New Roman"/>
          <w:sz w:val="24"/>
          <w:szCs w:val="24"/>
          <w:lang w:val="en-US"/>
        </w:rPr>
        <w:t xml:space="preserve">regarding </w:t>
      </w:r>
      <w:r w:rsidRPr="00541F4C">
        <w:rPr>
          <w:rFonts w:ascii="Maiandra GD" w:hAnsi="Maiandra GD" w:cs="Times New Roman"/>
          <w:sz w:val="24"/>
          <w:szCs w:val="24"/>
          <w:lang w:val="en-US"/>
        </w:rPr>
        <w:t>the term “adaptation</w:t>
      </w:r>
      <w:r w:rsidR="00F322E2" w:rsidRPr="00541F4C">
        <w:rPr>
          <w:rFonts w:ascii="Maiandra GD" w:hAnsi="Maiandra GD" w:cs="Times New Roman"/>
          <w:sz w:val="24"/>
          <w:szCs w:val="24"/>
          <w:lang w:val="en-US"/>
        </w:rPr>
        <w:t>”</w:t>
      </w:r>
      <w:r w:rsidR="0059647D" w:rsidRPr="00541F4C">
        <w:rPr>
          <w:rFonts w:ascii="Maiandra GD" w:hAnsi="Maiandra GD" w:cs="Times New Roman"/>
          <w:sz w:val="24"/>
          <w:szCs w:val="24"/>
          <w:lang w:val="en-US"/>
        </w:rPr>
        <w:t xml:space="preserve"> itself</w:t>
      </w:r>
      <w:r w:rsidRPr="00541F4C">
        <w:rPr>
          <w:rFonts w:ascii="Maiandra GD" w:hAnsi="Maiandra GD" w:cs="Times New Roman"/>
          <w:sz w:val="24"/>
          <w:szCs w:val="24"/>
          <w:lang w:val="en-US"/>
        </w:rPr>
        <w:t xml:space="preserve">. </w:t>
      </w:r>
      <w:r w:rsidR="00804BAA" w:rsidRPr="00541F4C">
        <w:rPr>
          <w:rFonts w:ascii="Maiandra GD" w:hAnsi="Maiandra GD" w:cs="Times New Roman"/>
          <w:sz w:val="24"/>
          <w:szCs w:val="24"/>
          <w:lang w:val="en-US"/>
        </w:rPr>
        <w:t>In</w:t>
      </w:r>
      <w:r w:rsidRPr="00541F4C">
        <w:rPr>
          <w:rFonts w:ascii="Maiandra GD" w:hAnsi="Maiandra GD" w:cs="Times New Roman"/>
          <w:sz w:val="24"/>
          <w:szCs w:val="24"/>
          <w:lang w:val="en-US"/>
        </w:rPr>
        <w:t xml:space="preserve"> 1948, in “Pour un </w:t>
      </w:r>
      <w:proofErr w:type="spellStart"/>
      <w:r w:rsidRPr="00541F4C">
        <w:rPr>
          <w:rFonts w:ascii="Maiandra GD" w:hAnsi="Maiandra GD" w:cs="Times New Roman"/>
          <w:sz w:val="24"/>
          <w:szCs w:val="24"/>
          <w:lang w:val="en-US"/>
        </w:rPr>
        <w:t>cin</w:t>
      </w:r>
      <w:r w:rsidR="00D60E8D" w:rsidRPr="00541F4C">
        <w:rPr>
          <w:rFonts w:ascii="Maiandra GD" w:hAnsi="Maiandra GD" w:cs="Times New Roman"/>
          <w:sz w:val="24"/>
          <w:szCs w:val="24"/>
          <w:lang w:val="en-US"/>
        </w:rPr>
        <w:t>é</w:t>
      </w:r>
      <w:r w:rsidRPr="00541F4C">
        <w:rPr>
          <w:rFonts w:ascii="Maiandra GD" w:hAnsi="Maiandra GD" w:cs="Times New Roman"/>
          <w:sz w:val="24"/>
          <w:szCs w:val="24"/>
          <w:lang w:val="en-US"/>
        </w:rPr>
        <w:t>ma</w:t>
      </w:r>
      <w:proofErr w:type="spellEnd"/>
      <w:r w:rsidRPr="00541F4C">
        <w:rPr>
          <w:rFonts w:ascii="Maiandra GD" w:hAnsi="Maiandra GD" w:cs="Times New Roman"/>
          <w:sz w:val="24"/>
          <w:szCs w:val="24"/>
          <w:lang w:val="en-US"/>
        </w:rPr>
        <w:t xml:space="preserve"> </w:t>
      </w:r>
      <w:proofErr w:type="spellStart"/>
      <w:r w:rsidRPr="00541F4C">
        <w:rPr>
          <w:rFonts w:ascii="Maiandra GD" w:hAnsi="Maiandra GD" w:cs="Times New Roman"/>
          <w:sz w:val="24"/>
          <w:szCs w:val="24"/>
          <w:lang w:val="en-US"/>
        </w:rPr>
        <w:t>impur</w:t>
      </w:r>
      <w:proofErr w:type="spellEnd"/>
      <w:r w:rsidRPr="00541F4C">
        <w:rPr>
          <w:rFonts w:ascii="Maiandra GD" w:hAnsi="Maiandra GD" w:cs="Times New Roman"/>
          <w:sz w:val="24"/>
          <w:szCs w:val="24"/>
          <w:lang w:val="en-US"/>
        </w:rPr>
        <w:t xml:space="preserve">. Défense de </w:t>
      </w:r>
      <w:proofErr w:type="spellStart"/>
      <w:r w:rsidRPr="00541F4C">
        <w:rPr>
          <w:rFonts w:ascii="Maiandra GD" w:hAnsi="Maiandra GD" w:cs="Times New Roman"/>
          <w:sz w:val="24"/>
          <w:szCs w:val="24"/>
          <w:lang w:val="en-US"/>
        </w:rPr>
        <w:t>l’adaptation</w:t>
      </w:r>
      <w:proofErr w:type="spellEnd"/>
      <w:r w:rsidRPr="00541F4C">
        <w:rPr>
          <w:rFonts w:ascii="Maiandra GD" w:hAnsi="Maiandra GD" w:cs="Times New Roman"/>
          <w:sz w:val="24"/>
          <w:szCs w:val="24"/>
          <w:lang w:val="en-US"/>
        </w:rPr>
        <w:t xml:space="preserve">”, André </w:t>
      </w:r>
      <w:proofErr w:type="spellStart"/>
      <w:r w:rsidRPr="00541F4C">
        <w:rPr>
          <w:rFonts w:ascii="Maiandra GD" w:hAnsi="Maiandra GD" w:cs="Times New Roman"/>
          <w:sz w:val="24"/>
          <w:szCs w:val="24"/>
          <w:lang w:val="en-US"/>
        </w:rPr>
        <w:t>Bazin</w:t>
      </w:r>
      <w:proofErr w:type="spellEnd"/>
      <w:r w:rsidRPr="00541F4C">
        <w:rPr>
          <w:rFonts w:ascii="Maiandra GD" w:hAnsi="Maiandra GD" w:cs="Times New Roman"/>
          <w:sz w:val="24"/>
          <w:szCs w:val="24"/>
          <w:lang w:val="en-US"/>
        </w:rPr>
        <w:t xml:space="preserve"> explains that the first movies are merely borrowing and looting from literature [« </w:t>
      </w:r>
      <w:proofErr w:type="spellStart"/>
      <w:r w:rsidRPr="00541F4C">
        <w:rPr>
          <w:rFonts w:ascii="Maiandra GD" w:hAnsi="Maiandra GD" w:cs="Times New Roman"/>
          <w:sz w:val="24"/>
          <w:szCs w:val="24"/>
          <w:lang w:val="en-US"/>
        </w:rPr>
        <w:t>emprunt</w:t>
      </w:r>
      <w:proofErr w:type="spellEnd"/>
      <w:r w:rsidRPr="00541F4C">
        <w:rPr>
          <w:rFonts w:ascii="Maiandra GD" w:hAnsi="Maiandra GD" w:cs="Times New Roman"/>
          <w:sz w:val="24"/>
          <w:szCs w:val="24"/>
          <w:lang w:val="en-US"/>
        </w:rPr>
        <w:t xml:space="preserve"> et pillage » (p. 87)] which</w:t>
      </w:r>
      <w:r w:rsidR="00F322E2" w:rsidRPr="00541F4C">
        <w:rPr>
          <w:rFonts w:ascii="Maiandra GD" w:hAnsi="Maiandra GD" w:cs="Times New Roman"/>
          <w:sz w:val="24"/>
          <w:szCs w:val="24"/>
          <w:lang w:val="en-US"/>
        </w:rPr>
        <w:t>,</w:t>
      </w:r>
      <w:r w:rsidRPr="00541F4C">
        <w:rPr>
          <w:rFonts w:ascii="Maiandra GD" w:hAnsi="Maiandra GD" w:cs="Times New Roman"/>
          <w:sz w:val="24"/>
          <w:szCs w:val="24"/>
          <w:lang w:val="en-US"/>
        </w:rPr>
        <w:t xml:space="preserve"> paradoxically</w:t>
      </w:r>
      <w:r w:rsidR="00F322E2" w:rsidRPr="00541F4C">
        <w:rPr>
          <w:rFonts w:ascii="Maiandra GD" w:hAnsi="Maiandra GD" w:cs="Times New Roman"/>
          <w:sz w:val="24"/>
          <w:szCs w:val="24"/>
          <w:lang w:val="en-US"/>
        </w:rPr>
        <w:t>,</w:t>
      </w:r>
      <w:r w:rsidRPr="00541F4C">
        <w:rPr>
          <w:rFonts w:ascii="Maiandra GD" w:hAnsi="Maiandra GD" w:cs="Times New Roman"/>
          <w:sz w:val="24"/>
          <w:szCs w:val="24"/>
          <w:lang w:val="en-US"/>
        </w:rPr>
        <w:t xml:space="preserve"> </w:t>
      </w:r>
      <w:r w:rsidR="00F322E2" w:rsidRPr="00541F4C">
        <w:rPr>
          <w:rFonts w:ascii="Maiandra GD" w:hAnsi="Maiandra GD" w:cs="Times New Roman"/>
          <w:sz w:val="24"/>
          <w:szCs w:val="24"/>
          <w:lang w:val="en-US"/>
        </w:rPr>
        <w:t xml:space="preserve">appears </w:t>
      </w:r>
      <w:r w:rsidRPr="00541F4C">
        <w:rPr>
          <w:rFonts w:ascii="Maiandra GD" w:hAnsi="Maiandra GD" w:cs="Times New Roman"/>
          <w:sz w:val="24"/>
          <w:szCs w:val="24"/>
          <w:lang w:val="en-US"/>
        </w:rPr>
        <w:t xml:space="preserve">to be profitable </w:t>
      </w:r>
      <w:r w:rsidR="00F322E2" w:rsidRPr="00541F4C">
        <w:rPr>
          <w:rFonts w:ascii="Maiandra GD" w:hAnsi="Maiandra GD" w:cs="Times New Roman"/>
          <w:sz w:val="24"/>
          <w:szCs w:val="24"/>
          <w:lang w:val="en-US"/>
        </w:rPr>
        <w:t>to both</w:t>
      </w:r>
      <w:r w:rsidRPr="00541F4C">
        <w:rPr>
          <w:rFonts w:ascii="Maiandra GD" w:hAnsi="Maiandra GD" w:cs="Times New Roman"/>
          <w:sz w:val="24"/>
          <w:szCs w:val="24"/>
          <w:lang w:val="en-US"/>
        </w:rPr>
        <w:t xml:space="preserve"> fields. Attacking a generalized </w:t>
      </w:r>
      <w:r w:rsidR="00F322E2" w:rsidRPr="00541F4C">
        <w:rPr>
          <w:rFonts w:ascii="Maiandra GD" w:hAnsi="Maiandra GD" w:cs="Times New Roman"/>
          <w:sz w:val="24"/>
          <w:szCs w:val="24"/>
          <w:lang w:val="en-US"/>
        </w:rPr>
        <w:t xml:space="preserve">attitude </w:t>
      </w:r>
      <w:r w:rsidR="00804BAA" w:rsidRPr="00541F4C">
        <w:rPr>
          <w:rFonts w:ascii="Maiandra GD" w:hAnsi="Maiandra GD" w:cs="Times New Roman"/>
          <w:sz w:val="24"/>
          <w:szCs w:val="24"/>
          <w:lang w:val="en-US"/>
        </w:rPr>
        <w:t xml:space="preserve">of </w:t>
      </w:r>
      <w:r w:rsidRPr="00541F4C">
        <w:rPr>
          <w:rFonts w:ascii="Maiandra GD" w:hAnsi="Maiandra GD" w:cs="Times New Roman"/>
          <w:sz w:val="24"/>
          <w:szCs w:val="24"/>
          <w:lang w:val="en-US"/>
        </w:rPr>
        <w:t xml:space="preserve">anti-adaptation, </w:t>
      </w:r>
      <w:proofErr w:type="spellStart"/>
      <w:r w:rsidRPr="00541F4C">
        <w:rPr>
          <w:rFonts w:ascii="Maiandra GD" w:hAnsi="Maiandra GD" w:cs="Times New Roman"/>
          <w:sz w:val="24"/>
          <w:szCs w:val="24"/>
          <w:lang w:val="en-US"/>
        </w:rPr>
        <w:t>Bazin</w:t>
      </w:r>
      <w:proofErr w:type="spellEnd"/>
      <w:r w:rsidRPr="00541F4C">
        <w:rPr>
          <w:rFonts w:ascii="Maiandra GD" w:hAnsi="Maiandra GD" w:cs="Times New Roman"/>
          <w:sz w:val="24"/>
          <w:szCs w:val="24"/>
          <w:lang w:val="en-US"/>
        </w:rPr>
        <w:t xml:space="preserve"> explains that it is absurd to </w:t>
      </w:r>
      <w:r w:rsidR="0059647D" w:rsidRPr="00541F4C">
        <w:rPr>
          <w:rFonts w:ascii="Maiandra GD" w:hAnsi="Maiandra GD" w:cs="Times New Roman"/>
          <w:sz w:val="24"/>
          <w:szCs w:val="24"/>
          <w:lang w:val="en-US"/>
        </w:rPr>
        <w:t>be</w:t>
      </w:r>
      <w:r w:rsidRPr="00541F4C">
        <w:rPr>
          <w:rFonts w:ascii="Maiandra GD" w:hAnsi="Maiandra GD" w:cs="Times New Roman"/>
          <w:sz w:val="24"/>
          <w:szCs w:val="24"/>
          <w:lang w:val="en-US"/>
        </w:rPr>
        <w:t xml:space="preserve"> indigna</w:t>
      </w:r>
      <w:r w:rsidR="007F7C02" w:rsidRPr="00541F4C">
        <w:rPr>
          <w:rFonts w:ascii="Maiandra GD" w:hAnsi="Maiandra GD" w:cs="Times New Roman"/>
          <w:sz w:val="24"/>
          <w:szCs w:val="24"/>
          <w:lang w:val="en-US"/>
        </w:rPr>
        <w:t>nt</w:t>
      </w:r>
      <w:r w:rsidR="00164089" w:rsidRPr="00541F4C">
        <w:rPr>
          <w:rFonts w:ascii="Maiandra GD" w:hAnsi="Maiandra GD" w:cs="Times New Roman"/>
          <w:sz w:val="24"/>
          <w:szCs w:val="24"/>
          <w:lang w:val="en-US"/>
        </w:rPr>
        <w:t>, at least in the name of literature,</w:t>
      </w:r>
      <w:r w:rsidRPr="00541F4C">
        <w:rPr>
          <w:rFonts w:ascii="Maiandra GD" w:hAnsi="Maiandra GD" w:cs="Times New Roman"/>
          <w:sz w:val="24"/>
          <w:szCs w:val="24"/>
          <w:lang w:val="en-US"/>
        </w:rPr>
        <w:t xml:space="preserve"> </w:t>
      </w:r>
      <w:r w:rsidR="007F7C02" w:rsidRPr="00541F4C">
        <w:rPr>
          <w:rFonts w:ascii="Maiandra GD" w:hAnsi="Maiandra GD" w:cs="Times New Roman"/>
          <w:sz w:val="24"/>
          <w:szCs w:val="24"/>
          <w:lang w:val="en-US"/>
        </w:rPr>
        <w:t xml:space="preserve">at </w:t>
      </w:r>
      <w:r w:rsidRPr="00541F4C">
        <w:rPr>
          <w:rFonts w:ascii="Maiandra GD" w:hAnsi="Maiandra GD" w:cs="Times New Roman"/>
          <w:sz w:val="24"/>
          <w:szCs w:val="24"/>
          <w:lang w:val="en-US"/>
        </w:rPr>
        <w:t xml:space="preserve">the degradations </w:t>
      </w:r>
      <w:r w:rsidR="00804BAA" w:rsidRPr="00541F4C">
        <w:rPr>
          <w:rFonts w:ascii="Maiandra GD" w:hAnsi="Maiandra GD" w:cs="Times New Roman"/>
          <w:sz w:val="24"/>
          <w:szCs w:val="24"/>
          <w:lang w:val="en-US"/>
        </w:rPr>
        <w:t xml:space="preserve">that </w:t>
      </w:r>
      <w:proofErr w:type="gramStart"/>
      <w:r w:rsidR="00F322E2" w:rsidRPr="00541F4C">
        <w:rPr>
          <w:rFonts w:ascii="Maiandra GD" w:hAnsi="Maiandra GD" w:cs="Times New Roman"/>
          <w:i/>
          <w:iCs/>
          <w:sz w:val="24"/>
          <w:szCs w:val="24"/>
          <w:lang w:val="en-US"/>
        </w:rPr>
        <w:t>chefs</w:t>
      </w:r>
      <w:proofErr w:type="gramEnd"/>
      <w:r w:rsidR="00F322E2" w:rsidRPr="00541F4C">
        <w:rPr>
          <w:rFonts w:ascii="Maiandra GD" w:hAnsi="Maiandra GD" w:cs="Times New Roman"/>
          <w:i/>
          <w:iCs/>
          <w:sz w:val="24"/>
          <w:szCs w:val="24"/>
          <w:lang w:val="en-US"/>
        </w:rPr>
        <w:t xml:space="preserve"> d’oeuvres</w:t>
      </w:r>
      <w:r w:rsidR="00F322E2" w:rsidRPr="00541F4C">
        <w:rPr>
          <w:rFonts w:ascii="Maiandra GD" w:hAnsi="Maiandra GD" w:cs="Times New Roman"/>
          <w:sz w:val="24"/>
          <w:szCs w:val="24"/>
          <w:lang w:val="en-US"/>
        </w:rPr>
        <w:t xml:space="preserve"> undergo when put </w:t>
      </w:r>
      <w:r w:rsidR="00AD6603" w:rsidRPr="00541F4C">
        <w:rPr>
          <w:rFonts w:ascii="Maiandra GD" w:hAnsi="Maiandra GD" w:cs="Times New Roman"/>
          <w:sz w:val="24"/>
          <w:szCs w:val="24"/>
          <w:lang w:val="en-US"/>
        </w:rPr>
        <w:t>on the</w:t>
      </w:r>
      <w:r w:rsidR="00F322E2" w:rsidRPr="00541F4C">
        <w:rPr>
          <w:rFonts w:ascii="Maiandra GD" w:hAnsi="Maiandra GD" w:cs="Times New Roman"/>
          <w:sz w:val="24"/>
          <w:szCs w:val="24"/>
          <w:lang w:val="en-US"/>
        </w:rPr>
        <w:t xml:space="preserve"> screen. </w:t>
      </w:r>
      <w:proofErr w:type="spellStart"/>
      <w:r w:rsidR="00F322E2" w:rsidRPr="00541F4C">
        <w:rPr>
          <w:rFonts w:ascii="Maiandra GD" w:hAnsi="Maiandra GD" w:cs="Times New Roman"/>
          <w:sz w:val="24"/>
          <w:szCs w:val="24"/>
        </w:rPr>
        <w:t>Because</w:t>
      </w:r>
      <w:proofErr w:type="spellEnd"/>
      <w:r w:rsidR="00F322E2" w:rsidRPr="00541F4C">
        <w:rPr>
          <w:rFonts w:ascii="Maiandra GD" w:hAnsi="Maiandra GD" w:cs="Times New Roman"/>
          <w:sz w:val="24"/>
          <w:szCs w:val="24"/>
        </w:rPr>
        <w:t xml:space="preserve">, </w:t>
      </w:r>
      <w:proofErr w:type="spellStart"/>
      <w:r w:rsidR="00F322E2" w:rsidRPr="00541F4C">
        <w:rPr>
          <w:rFonts w:ascii="Maiandra GD" w:hAnsi="Maiandra GD" w:cs="Times New Roman"/>
          <w:sz w:val="24"/>
          <w:szCs w:val="24"/>
        </w:rPr>
        <w:t>however</w:t>
      </w:r>
      <w:proofErr w:type="spellEnd"/>
      <w:r w:rsidR="00F322E2" w:rsidRPr="00541F4C">
        <w:rPr>
          <w:rFonts w:ascii="Maiandra GD" w:hAnsi="Maiandra GD" w:cs="Times New Roman"/>
          <w:sz w:val="24"/>
          <w:szCs w:val="24"/>
        </w:rPr>
        <w:t xml:space="preserve"> approximative, adaptations </w:t>
      </w:r>
      <w:proofErr w:type="spellStart"/>
      <w:r w:rsidR="00F322E2" w:rsidRPr="00541F4C">
        <w:rPr>
          <w:rFonts w:ascii="Maiandra GD" w:hAnsi="Maiandra GD" w:cs="Times New Roman"/>
          <w:sz w:val="24"/>
          <w:szCs w:val="24"/>
        </w:rPr>
        <w:t>cannot</w:t>
      </w:r>
      <w:proofErr w:type="spellEnd"/>
      <w:r w:rsidR="00F322E2" w:rsidRPr="00541F4C">
        <w:rPr>
          <w:rFonts w:ascii="Maiandra GD" w:hAnsi="Maiandra GD" w:cs="Times New Roman"/>
          <w:sz w:val="24"/>
          <w:szCs w:val="24"/>
        </w:rPr>
        <w:t xml:space="preserve"> </w:t>
      </w:r>
      <w:proofErr w:type="spellStart"/>
      <w:r w:rsidR="00164089" w:rsidRPr="00541F4C">
        <w:rPr>
          <w:rFonts w:ascii="Maiandra GD" w:hAnsi="Maiandra GD" w:cs="Times New Roman"/>
          <w:sz w:val="24"/>
          <w:szCs w:val="24"/>
        </w:rPr>
        <w:t>tarnish</w:t>
      </w:r>
      <w:proofErr w:type="spellEnd"/>
      <w:r w:rsidR="00164089" w:rsidRPr="00541F4C">
        <w:rPr>
          <w:rFonts w:ascii="Maiandra GD" w:hAnsi="Maiandra GD" w:cs="Times New Roman"/>
          <w:sz w:val="24"/>
          <w:szCs w:val="24"/>
        </w:rPr>
        <w:t xml:space="preserve"> </w:t>
      </w:r>
      <w:r w:rsidR="00F322E2" w:rsidRPr="00541F4C">
        <w:rPr>
          <w:rFonts w:ascii="Maiandra GD" w:hAnsi="Maiandra GD" w:cs="Times New Roman"/>
          <w:sz w:val="24"/>
          <w:szCs w:val="24"/>
        </w:rPr>
        <w:t xml:space="preserve">the original in the </w:t>
      </w:r>
      <w:proofErr w:type="spellStart"/>
      <w:r w:rsidR="00F322E2" w:rsidRPr="00541F4C">
        <w:rPr>
          <w:rFonts w:ascii="Maiandra GD" w:hAnsi="Maiandra GD" w:cs="Times New Roman"/>
          <w:sz w:val="24"/>
          <w:szCs w:val="24"/>
        </w:rPr>
        <w:t>eyes</w:t>
      </w:r>
      <w:proofErr w:type="spellEnd"/>
      <w:r w:rsidR="00F322E2" w:rsidRPr="00541F4C">
        <w:rPr>
          <w:rFonts w:ascii="Maiandra GD" w:hAnsi="Maiandra GD" w:cs="Times New Roman"/>
          <w:sz w:val="24"/>
          <w:szCs w:val="24"/>
        </w:rPr>
        <w:t xml:space="preserve"> of the </w:t>
      </w:r>
      <w:proofErr w:type="spellStart"/>
      <w:r w:rsidR="00F322E2" w:rsidRPr="00541F4C">
        <w:rPr>
          <w:rFonts w:ascii="Maiandra GD" w:hAnsi="Maiandra GD" w:cs="Times New Roman"/>
          <w:sz w:val="24"/>
          <w:szCs w:val="24"/>
        </w:rPr>
        <w:t>minority</w:t>
      </w:r>
      <w:proofErr w:type="spellEnd"/>
      <w:r w:rsidR="00F322E2" w:rsidRPr="00541F4C">
        <w:rPr>
          <w:rFonts w:ascii="Maiandra GD" w:hAnsi="Maiandra GD" w:cs="Times New Roman"/>
          <w:sz w:val="24"/>
          <w:szCs w:val="24"/>
        </w:rPr>
        <w:t xml:space="preserve"> </w:t>
      </w:r>
      <w:proofErr w:type="spellStart"/>
      <w:r w:rsidR="00541F4C" w:rsidRPr="00541F4C">
        <w:rPr>
          <w:rFonts w:ascii="Maiandra GD" w:hAnsi="Maiandra GD" w:cs="Times New Roman"/>
          <w:sz w:val="24"/>
          <w:szCs w:val="24"/>
        </w:rPr>
        <w:t>who</w:t>
      </w:r>
      <w:proofErr w:type="spellEnd"/>
      <w:r w:rsidR="00F322E2" w:rsidRPr="00541F4C">
        <w:rPr>
          <w:rFonts w:ascii="Maiandra GD" w:hAnsi="Maiandra GD" w:cs="Times New Roman"/>
          <w:sz w:val="24"/>
          <w:szCs w:val="24"/>
        </w:rPr>
        <w:t xml:space="preserve"> know and </w:t>
      </w:r>
      <w:proofErr w:type="spellStart"/>
      <w:r w:rsidR="00F322E2" w:rsidRPr="00541F4C">
        <w:rPr>
          <w:rFonts w:ascii="Maiandra GD" w:hAnsi="Maiandra GD" w:cs="Times New Roman"/>
          <w:sz w:val="24"/>
          <w:szCs w:val="24"/>
        </w:rPr>
        <w:t>appreciate</w:t>
      </w:r>
      <w:proofErr w:type="spellEnd"/>
      <w:r w:rsidR="00B70E78" w:rsidRPr="00541F4C">
        <w:rPr>
          <w:rFonts w:ascii="Maiandra GD" w:hAnsi="Maiandra GD" w:cs="Times New Roman"/>
          <w:sz w:val="24"/>
          <w:szCs w:val="24"/>
        </w:rPr>
        <w:t xml:space="preserve"> </w:t>
      </w:r>
      <w:proofErr w:type="spellStart"/>
      <w:r w:rsidR="00F322E2" w:rsidRPr="00541F4C">
        <w:rPr>
          <w:rFonts w:ascii="Maiandra GD" w:hAnsi="Maiandra GD" w:cs="Times New Roman"/>
          <w:sz w:val="24"/>
          <w:szCs w:val="24"/>
        </w:rPr>
        <w:t>it</w:t>
      </w:r>
      <w:proofErr w:type="spellEnd"/>
      <w:r w:rsidR="00F322E2" w:rsidRPr="00541F4C">
        <w:rPr>
          <w:rFonts w:ascii="Maiandra GD" w:hAnsi="Maiandra GD" w:cs="Times New Roman"/>
          <w:sz w:val="24"/>
          <w:szCs w:val="24"/>
        </w:rPr>
        <w:t xml:space="preserve"> [« il est absurde de s’indigner des dégradations subies par les chefs d’œuvres littéraires à l’écran, du moins, au nom de la littérature. Car si approximatives que soient les adaptations ne peuvent pas faire de tort à l’original auprès de la minorité qui le connaît et l’apprécie » (p. 93)]. </w:t>
      </w:r>
      <w:r w:rsidR="00F322E2" w:rsidRPr="00541F4C">
        <w:rPr>
          <w:rFonts w:ascii="Maiandra GD" w:hAnsi="Maiandra GD" w:cs="Times New Roman"/>
          <w:sz w:val="24"/>
          <w:szCs w:val="24"/>
          <w:lang w:val="en-US"/>
        </w:rPr>
        <w:t>George</w:t>
      </w:r>
      <w:r w:rsidR="001F1351" w:rsidRPr="00541F4C">
        <w:rPr>
          <w:rFonts w:ascii="Maiandra GD" w:hAnsi="Maiandra GD" w:cs="Times New Roman"/>
          <w:sz w:val="24"/>
          <w:szCs w:val="24"/>
          <w:lang w:val="en-US"/>
        </w:rPr>
        <w:t xml:space="preserve"> </w:t>
      </w:r>
      <w:r w:rsidR="00F322E2" w:rsidRPr="00541F4C">
        <w:rPr>
          <w:rFonts w:ascii="Maiandra GD" w:hAnsi="Maiandra GD" w:cs="Times New Roman"/>
          <w:sz w:val="24"/>
          <w:szCs w:val="24"/>
          <w:lang w:val="en-US"/>
        </w:rPr>
        <w:t xml:space="preserve">Bluestone (1957) talks about « metamorphosis », and Marie-Claire </w:t>
      </w:r>
      <w:proofErr w:type="spellStart"/>
      <w:r w:rsidR="00F322E2" w:rsidRPr="00541F4C">
        <w:rPr>
          <w:rFonts w:ascii="Maiandra GD" w:hAnsi="Maiandra GD" w:cs="Times New Roman"/>
          <w:sz w:val="24"/>
          <w:szCs w:val="24"/>
          <w:lang w:val="en-US"/>
        </w:rPr>
        <w:t>Ropars-Wuilleumer</w:t>
      </w:r>
      <w:proofErr w:type="spellEnd"/>
      <w:r w:rsidR="00F322E2" w:rsidRPr="00541F4C">
        <w:rPr>
          <w:rFonts w:ascii="Maiandra GD" w:hAnsi="Maiandra GD" w:cs="Times New Roman"/>
          <w:sz w:val="24"/>
          <w:szCs w:val="24"/>
          <w:lang w:val="en-US"/>
        </w:rPr>
        <w:t xml:space="preserve"> (1998) </w:t>
      </w:r>
      <w:proofErr w:type="spellStart"/>
      <w:r w:rsidR="0059647D" w:rsidRPr="00541F4C">
        <w:rPr>
          <w:rFonts w:ascii="Maiandra GD" w:hAnsi="Maiandra GD" w:cs="Times New Roman"/>
          <w:sz w:val="24"/>
          <w:szCs w:val="24"/>
          <w:lang w:val="en-US"/>
        </w:rPr>
        <w:t>actualises</w:t>
      </w:r>
      <w:proofErr w:type="spellEnd"/>
      <w:r w:rsidR="00F322E2" w:rsidRPr="00541F4C">
        <w:rPr>
          <w:rFonts w:ascii="Maiandra GD" w:hAnsi="Maiandra GD" w:cs="Times New Roman"/>
          <w:sz w:val="24"/>
          <w:szCs w:val="24"/>
          <w:lang w:val="en-US"/>
        </w:rPr>
        <w:t xml:space="preserve"> the terms “translation”, “mediation”, “mutation”, “transécriture”, and “</w:t>
      </w:r>
      <w:proofErr w:type="spellStart"/>
      <w:r w:rsidR="00F322E2" w:rsidRPr="00541F4C">
        <w:rPr>
          <w:rFonts w:ascii="Maiandra GD" w:hAnsi="Maiandra GD" w:cs="Times New Roman"/>
          <w:sz w:val="24"/>
          <w:szCs w:val="24"/>
          <w:lang w:val="en-US"/>
        </w:rPr>
        <w:t>réécriture</w:t>
      </w:r>
      <w:proofErr w:type="spellEnd"/>
      <w:r w:rsidR="00F322E2" w:rsidRPr="00541F4C">
        <w:rPr>
          <w:rFonts w:ascii="Maiandra GD" w:hAnsi="Maiandra GD" w:cs="Times New Roman"/>
          <w:sz w:val="24"/>
          <w:szCs w:val="24"/>
          <w:lang w:val="en-US"/>
        </w:rPr>
        <w:t xml:space="preserve">” (p. 131). Some years earlier, in </w:t>
      </w:r>
      <w:proofErr w:type="spellStart"/>
      <w:r w:rsidR="00F322E2" w:rsidRPr="00541F4C">
        <w:rPr>
          <w:rFonts w:ascii="Maiandra GD" w:hAnsi="Maiandra GD" w:cs="Times New Roman"/>
          <w:i/>
          <w:iCs/>
          <w:sz w:val="24"/>
          <w:szCs w:val="24"/>
          <w:lang w:val="en-US"/>
        </w:rPr>
        <w:t>Ecraniques</w:t>
      </w:r>
      <w:proofErr w:type="spellEnd"/>
      <w:r w:rsidR="00F322E2" w:rsidRPr="00541F4C">
        <w:rPr>
          <w:rFonts w:ascii="Maiandra GD" w:hAnsi="Maiandra GD" w:cs="Times New Roman"/>
          <w:sz w:val="24"/>
          <w:szCs w:val="24"/>
          <w:lang w:val="en-US"/>
        </w:rPr>
        <w:t xml:space="preserve"> (1990), </w:t>
      </w:r>
      <w:r w:rsidR="001F1351" w:rsidRPr="00541F4C">
        <w:rPr>
          <w:rFonts w:ascii="Maiandra GD" w:hAnsi="Maiandra GD" w:cs="Times New Roman"/>
          <w:sz w:val="24"/>
          <w:szCs w:val="24"/>
          <w:lang w:val="en-US"/>
        </w:rPr>
        <w:t>she</w:t>
      </w:r>
      <w:r w:rsidR="00541F4C" w:rsidRPr="00541F4C">
        <w:rPr>
          <w:rFonts w:ascii="Maiandra GD" w:hAnsi="Maiandra GD" w:cs="Times New Roman"/>
          <w:sz w:val="24"/>
          <w:szCs w:val="24"/>
          <w:lang w:val="en-US"/>
        </w:rPr>
        <w:t xml:space="preserve"> </w:t>
      </w:r>
      <w:r w:rsidR="00F322E2" w:rsidRPr="00541F4C">
        <w:rPr>
          <w:rFonts w:ascii="Maiandra GD" w:hAnsi="Maiandra GD" w:cs="Times New Roman"/>
          <w:sz w:val="24"/>
          <w:szCs w:val="24"/>
          <w:lang w:val="en-US"/>
        </w:rPr>
        <w:t xml:space="preserve">had </w:t>
      </w:r>
      <w:r w:rsidR="00164089" w:rsidRPr="00541F4C">
        <w:rPr>
          <w:rFonts w:ascii="Maiandra GD" w:hAnsi="Maiandra GD" w:cs="Times New Roman"/>
          <w:sz w:val="24"/>
          <w:szCs w:val="24"/>
          <w:lang w:val="en-US"/>
        </w:rPr>
        <w:t>reaffirmed</w:t>
      </w:r>
      <w:r w:rsidR="00F92E13" w:rsidRPr="00541F4C">
        <w:rPr>
          <w:rFonts w:ascii="Maiandra GD" w:hAnsi="Maiandra GD" w:cs="Times New Roman"/>
          <w:sz w:val="24"/>
          <w:szCs w:val="24"/>
          <w:lang w:val="en-US"/>
        </w:rPr>
        <w:t xml:space="preserve"> the</w:t>
      </w:r>
      <w:r w:rsidR="00F322E2" w:rsidRPr="00541F4C">
        <w:rPr>
          <w:rFonts w:ascii="Maiandra GD" w:hAnsi="Maiandra GD" w:cs="Times New Roman"/>
          <w:sz w:val="24"/>
          <w:szCs w:val="24"/>
          <w:lang w:val="en-US"/>
        </w:rPr>
        <w:t xml:space="preserve"> link </w:t>
      </w:r>
      <w:r w:rsidR="00164089" w:rsidRPr="00541F4C">
        <w:rPr>
          <w:rFonts w:ascii="Maiandra GD" w:hAnsi="Maiandra GD" w:cs="Times New Roman"/>
          <w:sz w:val="24"/>
          <w:szCs w:val="24"/>
          <w:lang w:val="en-US"/>
        </w:rPr>
        <w:t xml:space="preserve">between text and </w:t>
      </w:r>
      <w:r w:rsidR="00F322E2" w:rsidRPr="00541F4C">
        <w:rPr>
          <w:rFonts w:ascii="Maiandra GD" w:hAnsi="Maiandra GD" w:cs="Times New Roman"/>
          <w:sz w:val="24"/>
          <w:szCs w:val="24"/>
          <w:lang w:val="en-US"/>
        </w:rPr>
        <w:t>film</w:t>
      </w:r>
      <w:r w:rsidR="00F92E13" w:rsidRPr="00541F4C">
        <w:rPr>
          <w:rFonts w:ascii="Maiandra GD" w:hAnsi="Maiandra GD" w:cs="Times New Roman"/>
          <w:sz w:val="24"/>
          <w:szCs w:val="24"/>
          <w:lang w:val="en-US"/>
        </w:rPr>
        <w:t>,</w:t>
      </w:r>
      <w:r w:rsidR="00F322E2" w:rsidRPr="00541F4C">
        <w:rPr>
          <w:rFonts w:ascii="Maiandra GD" w:hAnsi="Maiandra GD" w:cs="Times New Roman"/>
          <w:sz w:val="24"/>
          <w:szCs w:val="24"/>
          <w:lang w:val="en-US"/>
        </w:rPr>
        <w:t xml:space="preserve"> </w:t>
      </w:r>
      <w:r w:rsidR="00164089" w:rsidRPr="00541F4C">
        <w:rPr>
          <w:rFonts w:ascii="Maiandra GD" w:hAnsi="Maiandra GD" w:cs="Times New Roman"/>
          <w:sz w:val="24"/>
          <w:szCs w:val="24"/>
          <w:lang w:val="en-US"/>
        </w:rPr>
        <w:t xml:space="preserve">by </w:t>
      </w:r>
      <w:r w:rsidR="00F322E2" w:rsidRPr="00541F4C">
        <w:rPr>
          <w:rFonts w:ascii="Maiandra GD" w:hAnsi="Maiandra GD" w:cs="Times New Roman"/>
          <w:sz w:val="24"/>
          <w:szCs w:val="24"/>
          <w:lang w:val="en-US"/>
        </w:rPr>
        <w:t xml:space="preserve">drawing </w:t>
      </w:r>
      <w:r w:rsidR="00164089" w:rsidRPr="00541F4C">
        <w:rPr>
          <w:rFonts w:ascii="Maiandra GD" w:hAnsi="Maiandra GD" w:cs="Times New Roman"/>
          <w:sz w:val="24"/>
          <w:szCs w:val="24"/>
          <w:lang w:val="en-US"/>
        </w:rPr>
        <w:t xml:space="preserve">the reader’s </w:t>
      </w:r>
      <w:r w:rsidR="00F322E2" w:rsidRPr="00541F4C">
        <w:rPr>
          <w:rFonts w:ascii="Maiandra GD" w:hAnsi="Maiandra GD" w:cs="Times New Roman"/>
          <w:sz w:val="24"/>
          <w:szCs w:val="24"/>
          <w:lang w:val="en-US"/>
        </w:rPr>
        <w:t xml:space="preserve">attention </w:t>
      </w:r>
      <w:r w:rsidR="00F92E13" w:rsidRPr="00541F4C">
        <w:rPr>
          <w:rFonts w:ascii="Maiandra GD" w:hAnsi="Maiandra GD" w:cs="Times New Roman"/>
          <w:sz w:val="24"/>
          <w:szCs w:val="24"/>
          <w:lang w:val="en-US"/>
        </w:rPr>
        <w:t>to</w:t>
      </w:r>
      <w:r w:rsidR="00F322E2" w:rsidRPr="00541F4C">
        <w:rPr>
          <w:rFonts w:ascii="Maiandra GD" w:hAnsi="Maiandra GD" w:cs="Times New Roman"/>
          <w:sz w:val="24"/>
          <w:szCs w:val="24"/>
          <w:lang w:val="en-US"/>
        </w:rPr>
        <w:t xml:space="preserve"> the way the former </w:t>
      </w:r>
      <w:r w:rsidR="00F92E13" w:rsidRPr="00541F4C">
        <w:rPr>
          <w:rFonts w:ascii="Maiandra GD" w:hAnsi="Maiandra GD" w:cs="Times New Roman"/>
          <w:sz w:val="24"/>
          <w:szCs w:val="24"/>
          <w:lang w:val="en-US"/>
        </w:rPr>
        <w:t>driv</w:t>
      </w:r>
      <w:r w:rsidR="005977F8" w:rsidRPr="00541F4C">
        <w:rPr>
          <w:rFonts w:ascii="Maiandra GD" w:hAnsi="Maiandra GD" w:cs="Times New Roman"/>
          <w:sz w:val="24"/>
          <w:szCs w:val="24"/>
          <w:lang w:val="en-US"/>
        </w:rPr>
        <w:t xml:space="preserve">es the latter while </w:t>
      </w:r>
      <w:r w:rsidR="00F92E13" w:rsidRPr="00541F4C">
        <w:rPr>
          <w:rFonts w:ascii="Maiandra GD" w:hAnsi="Maiandra GD" w:cs="Times New Roman"/>
          <w:sz w:val="24"/>
          <w:szCs w:val="24"/>
          <w:lang w:val="en-US"/>
        </w:rPr>
        <w:t xml:space="preserve">also </w:t>
      </w:r>
      <w:r w:rsidR="005977F8" w:rsidRPr="00541F4C">
        <w:rPr>
          <w:rFonts w:ascii="Maiandra GD" w:hAnsi="Maiandra GD" w:cs="Times New Roman"/>
          <w:sz w:val="24"/>
          <w:szCs w:val="24"/>
          <w:lang w:val="en-US"/>
        </w:rPr>
        <w:t>supplementing it [« </w:t>
      </w:r>
      <w:proofErr w:type="spellStart"/>
      <w:r w:rsidR="005977F8" w:rsidRPr="00541F4C">
        <w:rPr>
          <w:rFonts w:ascii="Maiandra GD" w:hAnsi="Maiandra GD" w:cs="Times New Roman"/>
          <w:sz w:val="24"/>
          <w:szCs w:val="24"/>
          <w:lang w:val="en-US"/>
        </w:rPr>
        <w:t>l’écriture</w:t>
      </w:r>
      <w:proofErr w:type="spellEnd"/>
      <w:r w:rsidR="005977F8" w:rsidRPr="00541F4C">
        <w:rPr>
          <w:rFonts w:ascii="Maiandra GD" w:hAnsi="Maiandra GD" w:cs="Times New Roman"/>
          <w:sz w:val="24"/>
          <w:szCs w:val="24"/>
          <w:lang w:val="en-US"/>
        </w:rPr>
        <w:t xml:space="preserve"> </w:t>
      </w:r>
      <w:proofErr w:type="spellStart"/>
      <w:r w:rsidR="005977F8" w:rsidRPr="00541F4C">
        <w:rPr>
          <w:rFonts w:ascii="Maiandra GD" w:hAnsi="Maiandra GD" w:cs="Times New Roman"/>
          <w:sz w:val="24"/>
          <w:szCs w:val="24"/>
          <w:lang w:val="en-US"/>
        </w:rPr>
        <w:t>cinématographique</w:t>
      </w:r>
      <w:proofErr w:type="spellEnd"/>
      <w:r w:rsidR="005977F8" w:rsidRPr="00541F4C">
        <w:rPr>
          <w:rFonts w:ascii="Maiandra GD" w:hAnsi="Maiandra GD" w:cs="Times New Roman"/>
          <w:sz w:val="24"/>
          <w:szCs w:val="24"/>
          <w:lang w:val="en-US"/>
        </w:rPr>
        <w:t xml:space="preserve"> </w:t>
      </w:r>
      <w:proofErr w:type="spellStart"/>
      <w:r w:rsidR="005977F8" w:rsidRPr="00541F4C">
        <w:rPr>
          <w:rFonts w:ascii="Maiandra GD" w:hAnsi="Maiandra GD" w:cs="Times New Roman"/>
          <w:sz w:val="24"/>
          <w:szCs w:val="24"/>
          <w:lang w:val="en-US"/>
        </w:rPr>
        <w:t>s’est</w:t>
      </w:r>
      <w:proofErr w:type="spellEnd"/>
      <w:r w:rsidR="005977F8" w:rsidRPr="00541F4C">
        <w:rPr>
          <w:rFonts w:ascii="Maiandra GD" w:hAnsi="Maiandra GD" w:cs="Times New Roman"/>
          <w:sz w:val="24"/>
          <w:szCs w:val="24"/>
          <w:lang w:val="en-US"/>
        </w:rPr>
        <w:t xml:space="preserve"> </w:t>
      </w:r>
      <w:proofErr w:type="spellStart"/>
      <w:r w:rsidR="005977F8" w:rsidRPr="00541F4C">
        <w:rPr>
          <w:rFonts w:ascii="Maiandra GD" w:hAnsi="Maiandra GD" w:cs="Times New Roman"/>
          <w:sz w:val="24"/>
          <w:szCs w:val="24"/>
          <w:lang w:val="en-US"/>
        </w:rPr>
        <w:t>construite</w:t>
      </w:r>
      <w:proofErr w:type="spellEnd"/>
      <w:r w:rsidR="005977F8" w:rsidRPr="00541F4C">
        <w:rPr>
          <w:rFonts w:ascii="Maiandra GD" w:hAnsi="Maiandra GD" w:cs="Times New Roman"/>
          <w:sz w:val="24"/>
          <w:szCs w:val="24"/>
          <w:lang w:val="en-US"/>
        </w:rPr>
        <w:t xml:space="preserve"> dans le </w:t>
      </w:r>
      <w:proofErr w:type="spellStart"/>
      <w:r w:rsidR="005977F8" w:rsidRPr="00541F4C">
        <w:rPr>
          <w:rFonts w:ascii="Maiandra GD" w:hAnsi="Maiandra GD" w:cs="Times New Roman"/>
          <w:sz w:val="24"/>
          <w:szCs w:val="24"/>
          <w:lang w:val="en-US"/>
        </w:rPr>
        <w:t>sillage</w:t>
      </w:r>
      <w:proofErr w:type="spellEnd"/>
      <w:r w:rsidR="005977F8" w:rsidRPr="00541F4C">
        <w:rPr>
          <w:rFonts w:ascii="Maiandra GD" w:hAnsi="Maiandra GD" w:cs="Times New Roman"/>
          <w:sz w:val="24"/>
          <w:szCs w:val="24"/>
          <w:lang w:val="en-US"/>
        </w:rPr>
        <w:t xml:space="preserve"> de </w:t>
      </w:r>
      <w:proofErr w:type="spellStart"/>
      <w:r w:rsidR="005977F8" w:rsidRPr="00541F4C">
        <w:rPr>
          <w:rFonts w:ascii="Maiandra GD" w:hAnsi="Maiandra GD" w:cs="Times New Roman"/>
          <w:sz w:val="24"/>
          <w:szCs w:val="24"/>
          <w:lang w:val="en-US"/>
        </w:rPr>
        <w:t>l’écriture</w:t>
      </w:r>
      <w:proofErr w:type="spellEnd"/>
      <w:r w:rsidR="005977F8" w:rsidRPr="00541F4C">
        <w:rPr>
          <w:rFonts w:ascii="Maiandra GD" w:hAnsi="Maiandra GD" w:cs="Times New Roman"/>
          <w:sz w:val="24"/>
          <w:szCs w:val="24"/>
          <w:lang w:val="en-US"/>
        </w:rPr>
        <w:t xml:space="preserve"> </w:t>
      </w:r>
      <w:proofErr w:type="spellStart"/>
      <w:proofErr w:type="gramStart"/>
      <w:r w:rsidR="005977F8" w:rsidRPr="00541F4C">
        <w:rPr>
          <w:rFonts w:ascii="Maiandra GD" w:hAnsi="Maiandra GD" w:cs="Times New Roman"/>
          <w:sz w:val="24"/>
          <w:szCs w:val="24"/>
          <w:lang w:val="en-US"/>
        </w:rPr>
        <w:t>littéraire</w:t>
      </w:r>
      <w:proofErr w:type="spellEnd"/>
      <w:r w:rsidR="005977F8" w:rsidRPr="00541F4C">
        <w:rPr>
          <w:rFonts w:ascii="Maiandra GD" w:hAnsi="Maiandra GD" w:cs="Times New Roman"/>
          <w:sz w:val="24"/>
          <w:szCs w:val="24"/>
          <w:lang w:val="en-US"/>
        </w:rPr>
        <w:t> ;</w:t>
      </w:r>
      <w:proofErr w:type="gramEnd"/>
      <w:r w:rsidR="005977F8" w:rsidRPr="00541F4C">
        <w:rPr>
          <w:rFonts w:ascii="Maiandra GD" w:hAnsi="Maiandra GD" w:cs="Times New Roman"/>
          <w:sz w:val="24"/>
          <w:szCs w:val="24"/>
          <w:lang w:val="en-US"/>
        </w:rPr>
        <w:t xml:space="preserve"> </w:t>
      </w:r>
      <w:proofErr w:type="spellStart"/>
      <w:r w:rsidR="005977F8" w:rsidRPr="00541F4C">
        <w:rPr>
          <w:rFonts w:ascii="Maiandra GD" w:hAnsi="Maiandra GD" w:cs="Times New Roman"/>
          <w:sz w:val="24"/>
          <w:szCs w:val="24"/>
          <w:lang w:val="en-US"/>
        </w:rPr>
        <w:t>mais</w:t>
      </w:r>
      <w:proofErr w:type="spellEnd"/>
      <w:r w:rsidR="005977F8" w:rsidRPr="00541F4C">
        <w:rPr>
          <w:rFonts w:ascii="Maiandra GD" w:hAnsi="Maiandra GD" w:cs="Times New Roman"/>
          <w:sz w:val="24"/>
          <w:szCs w:val="24"/>
          <w:lang w:val="en-US"/>
        </w:rPr>
        <w:t xml:space="preserve"> </w:t>
      </w:r>
      <w:proofErr w:type="spellStart"/>
      <w:r w:rsidR="005977F8" w:rsidRPr="00541F4C">
        <w:rPr>
          <w:rFonts w:ascii="Maiandra GD" w:hAnsi="Maiandra GD" w:cs="Times New Roman"/>
          <w:sz w:val="24"/>
          <w:szCs w:val="24"/>
          <w:lang w:val="en-US"/>
        </w:rPr>
        <w:t>en</w:t>
      </w:r>
      <w:proofErr w:type="spellEnd"/>
      <w:r w:rsidR="005977F8" w:rsidRPr="00541F4C">
        <w:rPr>
          <w:rFonts w:ascii="Maiandra GD" w:hAnsi="Maiandra GD" w:cs="Times New Roman"/>
          <w:sz w:val="24"/>
          <w:szCs w:val="24"/>
          <w:lang w:val="en-US"/>
        </w:rPr>
        <w:t xml:space="preserve"> </w:t>
      </w:r>
      <w:proofErr w:type="spellStart"/>
      <w:r w:rsidR="005977F8" w:rsidRPr="00541F4C">
        <w:rPr>
          <w:rFonts w:ascii="Maiandra GD" w:hAnsi="Maiandra GD" w:cs="Times New Roman"/>
          <w:sz w:val="24"/>
          <w:szCs w:val="24"/>
          <w:lang w:val="en-US"/>
        </w:rPr>
        <w:t>empruntant</w:t>
      </w:r>
      <w:proofErr w:type="spellEnd"/>
      <w:r w:rsidR="005977F8" w:rsidRPr="00541F4C">
        <w:rPr>
          <w:rFonts w:ascii="Maiandra GD" w:hAnsi="Maiandra GD" w:cs="Times New Roman"/>
          <w:sz w:val="24"/>
          <w:szCs w:val="24"/>
          <w:lang w:val="en-US"/>
        </w:rPr>
        <w:t xml:space="preserve"> à la </w:t>
      </w:r>
      <w:proofErr w:type="spellStart"/>
      <w:r w:rsidR="005977F8" w:rsidRPr="00541F4C">
        <w:rPr>
          <w:rFonts w:ascii="Maiandra GD" w:hAnsi="Maiandra GD" w:cs="Times New Roman"/>
          <w:sz w:val="24"/>
          <w:szCs w:val="24"/>
          <w:lang w:val="en-US"/>
        </w:rPr>
        <w:t>littérature</w:t>
      </w:r>
      <w:proofErr w:type="spellEnd"/>
      <w:r w:rsidR="005977F8" w:rsidRPr="00541F4C">
        <w:rPr>
          <w:rFonts w:ascii="Maiandra GD" w:hAnsi="Maiandra GD" w:cs="Times New Roman"/>
          <w:sz w:val="24"/>
          <w:szCs w:val="24"/>
          <w:lang w:val="en-US"/>
        </w:rPr>
        <w:t xml:space="preserve"> </w:t>
      </w:r>
      <w:proofErr w:type="spellStart"/>
      <w:r w:rsidR="005977F8" w:rsidRPr="00541F4C">
        <w:rPr>
          <w:rFonts w:ascii="Maiandra GD" w:hAnsi="Maiandra GD" w:cs="Times New Roman"/>
          <w:sz w:val="24"/>
          <w:szCs w:val="24"/>
          <w:lang w:val="en-US"/>
        </w:rPr>
        <w:t>ses</w:t>
      </w:r>
      <w:proofErr w:type="spellEnd"/>
      <w:r w:rsidR="005977F8" w:rsidRPr="00541F4C">
        <w:rPr>
          <w:rFonts w:ascii="Maiandra GD" w:hAnsi="Maiandra GD" w:cs="Times New Roman"/>
          <w:sz w:val="24"/>
          <w:szCs w:val="24"/>
          <w:lang w:val="en-US"/>
        </w:rPr>
        <w:t xml:space="preserve"> matières et </w:t>
      </w:r>
      <w:proofErr w:type="spellStart"/>
      <w:r w:rsidR="005977F8" w:rsidRPr="00541F4C">
        <w:rPr>
          <w:rFonts w:ascii="Maiandra GD" w:hAnsi="Maiandra GD" w:cs="Times New Roman"/>
          <w:sz w:val="24"/>
          <w:szCs w:val="24"/>
          <w:lang w:val="en-US"/>
        </w:rPr>
        <w:t>ses</w:t>
      </w:r>
      <w:proofErr w:type="spellEnd"/>
      <w:r w:rsidR="005977F8" w:rsidRPr="00541F4C">
        <w:rPr>
          <w:rFonts w:ascii="Maiandra GD" w:hAnsi="Maiandra GD" w:cs="Times New Roman"/>
          <w:sz w:val="24"/>
          <w:szCs w:val="24"/>
          <w:lang w:val="en-US"/>
        </w:rPr>
        <w:t xml:space="preserve"> modes, </w:t>
      </w:r>
      <w:proofErr w:type="spellStart"/>
      <w:r w:rsidR="005977F8" w:rsidRPr="00541F4C">
        <w:rPr>
          <w:rFonts w:ascii="Maiandra GD" w:hAnsi="Maiandra GD" w:cs="Times New Roman"/>
          <w:sz w:val="24"/>
          <w:szCs w:val="24"/>
          <w:lang w:val="en-US"/>
        </w:rPr>
        <w:t>elle</w:t>
      </w:r>
      <w:proofErr w:type="spellEnd"/>
      <w:r w:rsidR="005977F8" w:rsidRPr="00541F4C">
        <w:rPr>
          <w:rFonts w:ascii="Maiandra GD" w:hAnsi="Maiandra GD" w:cs="Times New Roman"/>
          <w:sz w:val="24"/>
          <w:szCs w:val="24"/>
          <w:lang w:val="en-US"/>
        </w:rPr>
        <w:t xml:space="preserve"> </w:t>
      </w:r>
      <w:proofErr w:type="spellStart"/>
      <w:r w:rsidR="005977F8" w:rsidRPr="00541F4C">
        <w:rPr>
          <w:rFonts w:ascii="Maiandra GD" w:hAnsi="Maiandra GD" w:cs="Times New Roman"/>
          <w:sz w:val="24"/>
          <w:szCs w:val="24"/>
          <w:lang w:val="en-US"/>
        </w:rPr>
        <w:t>lui</w:t>
      </w:r>
      <w:proofErr w:type="spellEnd"/>
      <w:r w:rsidR="005977F8" w:rsidRPr="00541F4C">
        <w:rPr>
          <w:rFonts w:ascii="Maiandra GD" w:hAnsi="Maiandra GD" w:cs="Times New Roman"/>
          <w:sz w:val="24"/>
          <w:szCs w:val="24"/>
          <w:lang w:val="en-US"/>
        </w:rPr>
        <w:t xml:space="preserve"> </w:t>
      </w:r>
      <w:proofErr w:type="spellStart"/>
      <w:r w:rsidR="005977F8" w:rsidRPr="00541F4C">
        <w:rPr>
          <w:rFonts w:ascii="Maiandra GD" w:hAnsi="Maiandra GD" w:cs="Times New Roman"/>
          <w:sz w:val="24"/>
          <w:szCs w:val="24"/>
          <w:lang w:val="en-US"/>
        </w:rPr>
        <w:t>retourne</w:t>
      </w:r>
      <w:proofErr w:type="spellEnd"/>
      <w:r w:rsidR="005977F8" w:rsidRPr="00541F4C">
        <w:rPr>
          <w:rFonts w:ascii="Maiandra GD" w:hAnsi="Maiandra GD" w:cs="Times New Roman"/>
          <w:sz w:val="24"/>
          <w:szCs w:val="24"/>
          <w:lang w:val="en-US"/>
        </w:rPr>
        <w:t xml:space="preserve"> </w:t>
      </w:r>
      <w:proofErr w:type="spellStart"/>
      <w:r w:rsidR="005977F8" w:rsidRPr="00541F4C">
        <w:rPr>
          <w:rFonts w:ascii="Maiandra GD" w:hAnsi="Maiandra GD" w:cs="Times New Roman"/>
          <w:sz w:val="24"/>
          <w:szCs w:val="24"/>
          <w:lang w:val="en-US"/>
        </w:rPr>
        <w:t>l’image</w:t>
      </w:r>
      <w:proofErr w:type="spellEnd"/>
      <w:r w:rsidR="005977F8" w:rsidRPr="00541F4C">
        <w:rPr>
          <w:rFonts w:ascii="Maiandra GD" w:hAnsi="Maiandra GD" w:cs="Times New Roman"/>
          <w:sz w:val="24"/>
          <w:szCs w:val="24"/>
          <w:lang w:val="en-US"/>
        </w:rPr>
        <w:t xml:space="preserve"> </w:t>
      </w:r>
      <w:proofErr w:type="spellStart"/>
      <w:r w:rsidR="005977F8" w:rsidRPr="00541F4C">
        <w:rPr>
          <w:rFonts w:ascii="Maiandra GD" w:hAnsi="Maiandra GD" w:cs="Times New Roman"/>
          <w:sz w:val="24"/>
          <w:szCs w:val="24"/>
          <w:lang w:val="en-US"/>
        </w:rPr>
        <w:t>agrandie</w:t>
      </w:r>
      <w:proofErr w:type="spellEnd"/>
      <w:r w:rsidR="005977F8" w:rsidRPr="00541F4C">
        <w:rPr>
          <w:rFonts w:ascii="Maiandra GD" w:hAnsi="Maiandra GD" w:cs="Times New Roman"/>
          <w:sz w:val="24"/>
          <w:szCs w:val="24"/>
          <w:lang w:val="en-US"/>
        </w:rPr>
        <w:t xml:space="preserve">, </w:t>
      </w:r>
      <w:proofErr w:type="spellStart"/>
      <w:r w:rsidR="005977F8" w:rsidRPr="00541F4C">
        <w:rPr>
          <w:rFonts w:ascii="Maiandra GD" w:hAnsi="Maiandra GD" w:cs="Times New Roman"/>
          <w:sz w:val="24"/>
          <w:szCs w:val="24"/>
          <w:lang w:val="en-US"/>
        </w:rPr>
        <w:t>déformée</w:t>
      </w:r>
      <w:proofErr w:type="spellEnd"/>
      <w:r w:rsidR="005977F8" w:rsidRPr="00541F4C">
        <w:rPr>
          <w:rFonts w:ascii="Maiandra GD" w:hAnsi="Maiandra GD" w:cs="Times New Roman"/>
          <w:sz w:val="24"/>
          <w:szCs w:val="24"/>
          <w:lang w:val="en-US"/>
        </w:rPr>
        <w:t xml:space="preserve">, </w:t>
      </w:r>
      <w:proofErr w:type="spellStart"/>
      <w:r w:rsidR="005977F8" w:rsidRPr="00541F4C">
        <w:rPr>
          <w:rFonts w:ascii="Maiandra GD" w:hAnsi="Maiandra GD" w:cs="Times New Roman"/>
          <w:sz w:val="24"/>
          <w:szCs w:val="24"/>
          <w:lang w:val="en-US"/>
        </w:rPr>
        <w:t>démultipliée</w:t>
      </w:r>
      <w:proofErr w:type="spellEnd"/>
      <w:r w:rsidR="005977F8" w:rsidRPr="00541F4C">
        <w:rPr>
          <w:rFonts w:ascii="Maiandra GD" w:hAnsi="Maiandra GD" w:cs="Times New Roman"/>
          <w:sz w:val="24"/>
          <w:szCs w:val="24"/>
          <w:lang w:val="en-US"/>
        </w:rPr>
        <w:t xml:space="preserve"> de son </w:t>
      </w:r>
      <w:proofErr w:type="spellStart"/>
      <w:r w:rsidR="005977F8" w:rsidRPr="00541F4C">
        <w:rPr>
          <w:rFonts w:ascii="Maiandra GD" w:hAnsi="Maiandra GD" w:cs="Times New Roman"/>
          <w:sz w:val="24"/>
          <w:szCs w:val="24"/>
          <w:lang w:val="en-US"/>
        </w:rPr>
        <w:t>fonctionnement</w:t>
      </w:r>
      <w:proofErr w:type="spellEnd"/>
      <w:r w:rsidR="005977F8" w:rsidRPr="00541F4C">
        <w:rPr>
          <w:rFonts w:ascii="Maiandra GD" w:hAnsi="Maiandra GD" w:cs="Times New Roman"/>
          <w:sz w:val="24"/>
          <w:szCs w:val="24"/>
          <w:lang w:val="en-US"/>
        </w:rPr>
        <w:t> » (p. 12-3)].</w:t>
      </w:r>
    </w:p>
    <w:p w14:paraId="65B215BD" w14:textId="669FC235" w:rsidR="000876E3" w:rsidRPr="0059647D" w:rsidRDefault="001F1351" w:rsidP="000876E3">
      <w:pPr>
        <w:jc w:val="both"/>
        <w:rPr>
          <w:rFonts w:ascii="Maiandra GD" w:hAnsi="Maiandra GD" w:cs="Times New Roman"/>
          <w:sz w:val="24"/>
          <w:szCs w:val="24"/>
          <w:lang w:val="en-US"/>
        </w:rPr>
      </w:pPr>
      <w:r w:rsidRPr="00541F4C">
        <w:rPr>
          <w:rFonts w:ascii="Maiandra GD" w:hAnsi="Maiandra GD" w:cs="Times New Roman"/>
          <w:sz w:val="24"/>
          <w:szCs w:val="24"/>
          <w:lang w:val="en-US"/>
        </w:rPr>
        <w:t xml:space="preserve">At </w:t>
      </w:r>
      <w:r w:rsidR="005977F8" w:rsidRPr="00541F4C">
        <w:rPr>
          <w:rFonts w:ascii="Maiandra GD" w:hAnsi="Maiandra GD" w:cs="Times New Roman"/>
          <w:sz w:val="24"/>
          <w:szCs w:val="24"/>
          <w:lang w:val="en-US"/>
        </w:rPr>
        <w:t>a conference on « transécriture”, André Gaudreault and Philippe Marion (1998) propose the neologism “</w:t>
      </w:r>
      <w:proofErr w:type="spellStart"/>
      <w:r w:rsidR="005977F8" w:rsidRPr="00541F4C">
        <w:rPr>
          <w:rFonts w:ascii="Maiandra GD" w:hAnsi="Maiandra GD" w:cs="Times New Roman"/>
          <w:sz w:val="24"/>
          <w:szCs w:val="24"/>
          <w:lang w:val="en-US"/>
        </w:rPr>
        <w:t>intermedialité</w:t>
      </w:r>
      <w:proofErr w:type="spellEnd"/>
      <w:r w:rsidR="005977F8" w:rsidRPr="00541F4C">
        <w:rPr>
          <w:rFonts w:ascii="Maiandra GD" w:hAnsi="Maiandra GD" w:cs="Times New Roman"/>
          <w:sz w:val="24"/>
          <w:szCs w:val="24"/>
          <w:lang w:val="en-US"/>
        </w:rPr>
        <w:t>” (p. 31)</w:t>
      </w:r>
      <w:r w:rsidR="00164089" w:rsidRPr="00541F4C">
        <w:rPr>
          <w:rFonts w:ascii="Maiandra GD" w:hAnsi="Maiandra GD" w:cs="Times New Roman"/>
          <w:sz w:val="24"/>
          <w:szCs w:val="24"/>
          <w:lang w:val="en-US"/>
        </w:rPr>
        <w:t>.</w:t>
      </w:r>
      <w:r w:rsidR="005977F8" w:rsidRPr="00541F4C">
        <w:rPr>
          <w:rFonts w:ascii="Maiandra GD" w:hAnsi="Maiandra GD" w:cs="Times New Roman"/>
          <w:sz w:val="24"/>
          <w:szCs w:val="24"/>
          <w:lang w:val="en-US"/>
        </w:rPr>
        <w:t xml:space="preserve"> </w:t>
      </w:r>
      <w:r w:rsidR="00164089" w:rsidRPr="00541F4C">
        <w:rPr>
          <w:rFonts w:ascii="Maiandra GD" w:hAnsi="Maiandra GD" w:cs="Times New Roman"/>
          <w:sz w:val="24"/>
          <w:szCs w:val="24"/>
          <w:lang w:val="en-US"/>
        </w:rPr>
        <w:t>This is meant</w:t>
      </w:r>
      <w:r w:rsidR="005977F8" w:rsidRPr="00541F4C">
        <w:rPr>
          <w:rFonts w:ascii="Maiandra GD" w:hAnsi="Maiandra GD" w:cs="Times New Roman"/>
          <w:sz w:val="24"/>
          <w:szCs w:val="24"/>
          <w:lang w:val="en-US"/>
        </w:rPr>
        <w:t xml:space="preserve"> to </w:t>
      </w:r>
      <w:r w:rsidR="00F92E13" w:rsidRPr="00541F4C">
        <w:rPr>
          <w:rFonts w:ascii="Maiandra GD" w:hAnsi="Maiandra GD" w:cs="Times New Roman"/>
          <w:sz w:val="24"/>
          <w:szCs w:val="24"/>
          <w:lang w:val="en-US"/>
        </w:rPr>
        <w:t>underline</w:t>
      </w:r>
      <w:r w:rsidR="00164089" w:rsidRPr="00541F4C">
        <w:rPr>
          <w:rFonts w:ascii="Maiandra GD" w:hAnsi="Maiandra GD" w:cs="Times New Roman"/>
          <w:sz w:val="24"/>
          <w:szCs w:val="24"/>
          <w:lang w:val="en-US"/>
        </w:rPr>
        <w:t>,</w:t>
      </w:r>
      <w:r w:rsidR="005977F8" w:rsidRPr="00541F4C">
        <w:rPr>
          <w:rFonts w:ascii="Maiandra GD" w:hAnsi="Maiandra GD" w:cs="Times New Roman"/>
          <w:sz w:val="24"/>
          <w:szCs w:val="24"/>
          <w:lang w:val="en-US"/>
        </w:rPr>
        <w:t xml:space="preserve"> on</w:t>
      </w:r>
      <w:r w:rsidR="00164089" w:rsidRPr="00541F4C">
        <w:rPr>
          <w:rFonts w:ascii="Maiandra GD" w:hAnsi="Maiandra GD" w:cs="Times New Roman"/>
          <w:sz w:val="24"/>
          <w:szCs w:val="24"/>
          <w:lang w:val="en-US"/>
        </w:rPr>
        <w:t xml:space="preserve"> </w:t>
      </w:r>
      <w:r w:rsidRPr="00541F4C">
        <w:rPr>
          <w:rFonts w:ascii="Maiandra GD" w:hAnsi="Maiandra GD" w:cs="Times New Roman"/>
          <w:sz w:val="24"/>
          <w:szCs w:val="24"/>
          <w:lang w:val="en-US"/>
        </w:rPr>
        <w:t xml:space="preserve">the </w:t>
      </w:r>
      <w:r w:rsidR="00164089" w:rsidRPr="00541F4C">
        <w:rPr>
          <w:rFonts w:ascii="Maiandra GD" w:hAnsi="Maiandra GD" w:cs="Times New Roman"/>
          <w:sz w:val="24"/>
          <w:szCs w:val="24"/>
          <w:lang w:val="en-US"/>
        </w:rPr>
        <w:t xml:space="preserve">one </w:t>
      </w:r>
      <w:r w:rsidR="005977F8" w:rsidRPr="00541F4C">
        <w:rPr>
          <w:rFonts w:ascii="Maiandra GD" w:hAnsi="Maiandra GD" w:cs="Times New Roman"/>
          <w:sz w:val="24"/>
          <w:szCs w:val="24"/>
          <w:lang w:val="en-US"/>
        </w:rPr>
        <w:t xml:space="preserve">hand, </w:t>
      </w:r>
      <w:r w:rsidR="00F92E13" w:rsidRPr="00541F4C">
        <w:rPr>
          <w:rFonts w:ascii="Maiandra GD" w:hAnsi="Maiandra GD" w:cs="Times New Roman"/>
          <w:sz w:val="24"/>
          <w:szCs w:val="24"/>
          <w:lang w:val="en-US"/>
        </w:rPr>
        <w:t xml:space="preserve">that </w:t>
      </w:r>
      <w:r w:rsidR="005977F8" w:rsidRPr="00541F4C">
        <w:rPr>
          <w:rFonts w:ascii="Maiandra GD" w:hAnsi="Maiandra GD" w:cs="Times New Roman"/>
          <w:sz w:val="24"/>
          <w:szCs w:val="24"/>
          <w:lang w:val="en-US"/>
        </w:rPr>
        <w:t xml:space="preserve">each and every subject </w:t>
      </w:r>
      <w:r w:rsidRPr="00541F4C">
        <w:rPr>
          <w:rFonts w:ascii="Maiandra GD" w:hAnsi="Maiandra GD" w:cs="Times New Roman"/>
          <w:sz w:val="24"/>
          <w:szCs w:val="24"/>
          <w:lang w:val="en-US"/>
        </w:rPr>
        <w:t>has</w:t>
      </w:r>
      <w:r w:rsidR="005977F8" w:rsidRPr="00541F4C">
        <w:rPr>
          <w:rFonts w:ascii="Maiandra GD" w:hAnsi="Maiandra GD" w:cs="Times New Roman"/>
          <w:sz w:val="24"/>
          <w:szCs w:val="24"/>
          <w:lang w:val="en-US"/>
        </w:rPr>
        <w:t xml:space="preserve"> its own </w:t>
      </w:r>
      <w:proofErr w:type="spellStart"/>
      <w:r w:rsidR="005977F8" w:rsidRPr="00541F4C">
        <w:rPr>
          <w:rFonts w:ascii="Maiandra GD" w:hAnsi="Maiandra GD" w:cs="Times New Roman"/>
          <w:sz w:val="24"/>
          <w:szCs w:val="24"/>
          <w:lang w:val="en-US"/>
        </w:rPr>
        <w:t>intrinsinc</w:t>
      </w:r>
      <w:proofErr w:type="spellEnd"/>
      <w:r w:rsidR="005977F8" w:rsidRPr="00541F4C">
        <w:rPr>
          <w:rFonts w:ascii="Maiandra GD" w:hAnsi="Maiandra GD" w:cs="Times New Roman"/>
          <w:sz w:val="24"/>
          <w:szCs w:val="24"/>
          <w:lang w:val="en-US"/>
        </w:rPr>
        <w:t xml:space="preserve"> configuration [« </w:t>
      </w:r>
      <w:proofErr w:type="spellStart"/>
      <w:r w:rsidR="005977F8" w:rsidRPr="00541F4C">
        <w:rPr>
          <w:rFonts w:ascii="Maiandra GD" w:hAnsi="Maiandra GD" w:cs="Times New Roman"/>
          <w:sz w:val="24"/>
          <w:szCs w:val="24"/>
          <w:lang w:val="en-US"/>
        </w:rPr>
        <w:t>sa</w:t>
      </w:r>
      <w:proofErr w:type="spellEnd"/>
      <w:r w:rsidR="005977F8" w:rsidRPr="00541F4C">
        <w:rPr>
          <w:rFonts w:ascii="Maiandra GD" w:hAnsi="Maiandra GD" w:cs="Times New Roman"/>
          <w:sz w:val="24"/>
          <w:szCs w:val="24"/>
          <w:lang w:val="en-US"/>
        </w:rPr>
        <w:t xml:space="preserve"> propre configuration </w:t>
      </w:r>
      <w:proofErr w:type="spellStart"/>
      <w:r w:rsidR="005977F8" w:rsidRPr="00541F4C">
        <w:rPr>
          <w:rFonts w:ascii="Maiandra GD" w:hAnsi="Maiandra GD" w:cs="Times New Roman"/>
          <w:sz w:val="24"/>
          <w:szCs w:val="24"/>
          <w:lang w:val="en-US"/>
        </w:rPr>
        <w:t>intrinsèque</w:t>
      </w:r>
      <w:proofErr w:type="spellEnd"/>
      <w:r w:rsidR="005977F8" w:rsidRPr="00541F4C">
        <w:rPr>
          <w:rFonts w:ascii="Maiandra GD" w:hAnsi="Maiandra GD" w:cs="Times New Roman"/>
          <w:sz w:val="24"/>
          <w:szCs w:val="24"/>
          <w:lang w:val="en-US"/>
        </w:rPr>
        <w:t> » (p. 97)], and, on the other</w:t>
      </w:r>
      <w:r w:rsidRPr="00541F4C">
        <w:rPr>
          <w:rFonts w:ascii="Maiandra GD" w:hAnsi="Maiandra GD" w:cs="Times New Roman"/>
          <w:sz w:val="24"/>
          <w:szCs w:val="24"/>
          <w:lang w:val="en-US"/>
        </w:rPr>
        <w:t xml:space="preserve">, like </w:t>
      </w:r>
      <w:proofErr w:type="spellStart"/>
      <w:r w:rsidR="005977F8" w:rsidRPr="00541F4C">
        <w:rPr>
          <w:rFonts w:ascii="Maiandra GD" w:hAnsi="Maiandra GD" w:cs="Times New Roman"/>
          <w:sz w:val="24"/>
          <w:szCs w:val="24"/>
          <w:lang w:val="en-US"/>
        </w:rPr>
        <w:t>Bazin</w:t>
      </w:r>
      <w:proofErr w:type="spellEnd"/>
      <w:r w:rsidR="005977F8" w:rsidRPr="00541F4C">
        <w:rPr>
          <w:rFonts w:ascii="Maiandra GD" w:hAnsi="Maiandra GD" w:cs="Times New Roman"/>
          <w:sz w:val="24"/>
          <w:szCs w:val="24"/>
          <w:lang w:val="en-US"/>
        </w:rPr>
        <w:t xml:space="preserve">, that the more </w:t>
      </w:r>
      <w:r w:rsidR="00F92E13" w:rsidRPr="00541F4C">
        <w:rPr>
          <w:rFonts w:ascii="Maiandra GD" w:hAnsi="Maiandra GD" w:cs="Times New Roman"/>
          <w:sz w:val="24"/>
          <w:szCs w:val="24"/>
          <w:lang w:val="en-US"/>
        </w:rPr>
        <w:t xml:space="preserve">important and decisive </w:t>
      </w:r>
      <w:r w:rsidR="005977F8" w:rsidRPr="00541F4C">
        <w:rPr>
          <w:rFonts w:ascii="Maiandra GD" w:hAnsi="Maiandra GD" w:cs="Times New Roman"/>
          <w:sz w:val="24"/>
          <w:szCs w:val="24"/>
          <w:lang w:val="en-US"/>
        </w:rPr>
        <w:t xml:space="preserve">the qualities of a </w:t>
      </w:r>
      <w:r w:rsidR="00F92E13" w:rsidRPr="00541F4C">
        <w:rPr>
          <w:rFonts w:ascii="Maiandra GD" w:hAnsi="Maiandra GD" w:cs="Times New Roman"/>
          <w:sz w:val="24"/>
          <w:szCs w:val="24"/>
          <w:lang w:val="en-US"/>
        </w:rPr>
        <w:t xml:space="preserve">literary </w:t>
      </w:r>
      <w:r w:rsidR="005977F8" w:rsidRPr="00541F4C">
        <w:rPr>
          <w:rFonts w:ascii="Maiandra GD" w:hAnsi="Maiandra GD" w:cs="Times New Roman"/>
          <w:sz w:val="24"/>
          <w:szCs w:val="24"/>
          <w:lang w:val="en-US"/>
        </w:rPr>
        <w:t xml:space="preserve">work, the more the adaptation will shake its balance, </w:t>
      </w:r>
      <w:r w:rsidR="00164089" w:rsidRPr="00541F4C">
        <w:rPr>
          <w:rFonts w:ascii="Maiandra GD" w:hAnsi="Maiandra GD" w:cs="Times New Roman"/>
          <w:sz w:val="24"/>
          <w:szCs w:val="24"/>
          <w:lang w:val="en-US"/>
        </w:rPr>
        <w:t xml:space="preserve">and </w:t>
      </w:r>
      <w:r w:rsidR="005977F8" w:rsidRPr="00541F4C">
        <w:rPr>
          <w:rFonts w:ascii="Maiandra GD" w:hAnsi="Maiandra GD" w:cs="Times New Roman"/>
          <w:sz w:val="24"/>
          <w:szCs w:val="24"/>
          <w:lang w:val="en-US"/>
        </w:rPr>
        <w:t xml:space="preserve">the more </w:t>
      </w:r>
      <w:r w:rsidR="00F92E13" w:rsidRPr="00541F4C">
        <w:rPr>
          <w:rFonts w:ascii="Maiandra GD" w:hAnsi="Maiandra GD" w:cs="Times New Roman"/>
          <w:sz w:val="24"/>
          <w:szCs w:val="24"/>
          <w:lang w:val="en-US"/>
        </w:rPr>
        <w:t xml:space="preserve">creativity </w:t>
      </w:r>
      <w:r w:rsidR="00164089" w:rsidRPr="00541F4C">
        <w:rPr>
          <w:rFonts w:ascii="Maiandra GD" w:hAnsi="Maiandra GD" w:cs="Times New Roman"/>
          <w:sz w:val="24"/>
          <w:szCs w:val="24"/>
          <w:lang w:val="en-US"/>
        </w:rPr>
        <w:t>is needed</w:t>
      </w:r>
      <w:r w:rsidR="005977F8" w:rsidRPr="00541F4C">
        <w:rPr>
          <w:rFonts w:ascii="Maiandra GD" w:hAnsi="Maiandra GD" w:cs="Times New Roman"/>
          <w:sz w:val="24"/>
          <w:szCs w:val="24"/>
          <w:lang w:val="en-US"/>
        </w:rPr>
        <w:t xml:space="preserve"> to rebuild it [« plus les </w:t>
      </w:r>
      <w:proofErr w:type="spellStart"/>
      <w:r w:rsidR="005977F8" w:rsidRPr="00541F4C">
        <w:rPr>
          <w:rFonts w:ascii="Maiandra GD" w:hAnsi="Maiandra GD" w:cs="Times New Roman"/>
          <w:sz w:val="24"/>
          <w:szCs w:val="24"/>
          <w:lang w:val="en-US"/>
        </w:rPr>
        <w:t>qualités</w:t>
      </w:r>
      <w:proofErr w:type="spellEnd"/>
      <w:r w:rsidR="005977F8" w:rsidRPr="00541F4C">
        <w:rPr>
          <w:rFonts w:ascii="Maiandra GD" w:hAnsi="Maiandra GD" w:cs="Times New Roman"/>
          <w:sz w:val="24"/>
          <w:szCs w:val="24"/>
          <w:lang w:val="en-US"/>
        </w:rPr>
        <w:t xml:space="preserve"> de </w:t>
      </w:r>
      <w:proofErr w:type="spellStart"/>
      <w:r w:rsidR="005977F8" w:rsidRPr="00541F4C">
        <w:rPr>
          <w:rFonts w:ascii="Maiandra GD" w:hAnsi="Maiandra GD" w:cs="Times New Roman"/>
          <w:sz w:val="24"/>
          <w:szCs w:val="24"/>
          <w:lang w:val="en-US"/>
        </w:rPr>
        <w:t>l’œuvre</w:t>
      </w:r>
      <w:proofErr w:type="spellEnd"/>
      <w:r w:rsidR="005977F8" w:rsidRPr="00541F4C">
        <w:rPr>
          <w:rFonts w:ascii="Maiandra GD" w:hAnsi="Maiandra GD" w:cs="Times New Roman"/>
          <w:sz w:val="24"/>
          <w:szCs w:val="24"/>
          <w:lang w:val="en-US"/>
        </w:rPr>
        <w:t xml:space="preserve"> </w:t>
      </w:r>
      <w:proofErr w:type="spellStart"/>
      <w:r w:rsidR="005977F8" w:rsidRPr="00541F4C">
        <w:rPr>
          <w:rFonts w:ascii="Maiandra GD" w:hAnsi="Maiandra GD" w:cs="Times New Roman"/>
          <w:sz w:val="24"/>
          <w:szCs w:val="24"/>
          <w:lang w:val="en-US"/>
        </w:rPr>
        <w:t>sont</w:t>
      </w:r>
      <w:proofErr w:type="spellEnd"/>
      <w:r w:rsidR="005977F8" w:rsidRPr="00541F4C">
        <w:rPr>
          <w:rFonts w:ascii="Maiandra GD" w:hAnsi="Maiandra GD" w:cs="Times New Roman"/>
          <w:sz w:val="24"/>
          <w:szCs w:val="24"/>
          <w:lang w:val="en-US"/>
        </w:rPr>
        <w:t xml:space="preserve"> </w:t>
      </w:r>
      <w:proofErr w:type="spellStart"/>
      <w:r w:rsidR="005977F8" w:rsidRPr="00541F4C">
        <w:rPr>
          <w:rFonts w:ascii="Maiandra GD" w:hAnsi="Maiandra GD" w:cs="Times New Roman"/>
          <w:sz w:val="24"/>
          <w:szCs w:val="24"/>
          <w:lang w:val="en-US"/>
        </w:rPr>
        <w:t>importantes</w:t>
      </w:r>
      <w:proofErr w:type="spellEnd"/>
      <w:r w:rsidR="005977F8" w:rsidRPr="00541F4C">
        <w:rPr>
          <w:rFonts w:ascii="Maiandra GD" w:hAnsi="Maiandra GD" w:cs="Times New Roman"/>
          <w:sz w:val="24"/>
          <w:szCs w:val="24"/>
          <w:lang w:val="en-US"/>
        </w:rPr>
        <w:t xml:space="preserve"> et </w:t>
      </w:r>
      <w:proofErr w:type="spellStart"/>
      <w:r w:rsidR="005977F8" w:rsidRPr="00541F4C">
        <w:rPr>
          <w:rFonts w:ascii="Maiandra GD" w:hAnsi="Maiandra GD" w:cs="Times New Roman"/>
          <w:sz w:val="24"/>
          <w:szCs w:val="24"/>
          <w:lang w:val="en-US"/>
        </w:rPr>
        <w:t>décisives</w:t>
      </w:r>
      <w:proofErr w:type="spellEnd"/>
      <w:r w:rsidR="005977F8" w:rsidRPr="00541F4C">
        <w:rPr>
          <w:rFonts w:ascii="Maiandra GD" w:hAnsi="Maiandra GD" w:cs="Times New Roman"/>
          <w:sz w:val="24"/>
          <w:szCs w:val="24"/>
          <w:lang w:val="en-US"/>
        </w:rPr>
        <w:t xml:space="preserve">, plus </w:t>
      </w:r>
      <w:proofErr w:type="spellStart"/>
      <w:r w:rsidR="005977F8" w:rsidRPr="00541F4C">
        <w:rPr>
          <w:rFonts w:ascii="Maiandra GD" w:hAnsi="Maiandra GD" w:cs="Times New Roman"/>
          <w:sz w:val="24"/>
          <w:szCs w:val="24"/>
          <w:lang w:val="en-US"/>
        </w:rPr>
        <w:t>l’adaptation</w:t>
      </w:r>
      <w:proofErr w:type="spellEnd"/>
      <w:r w:rsidR="005977F8" w:rsidRPr="00541F4C">
        <w:rPr>
          <w:rFonts w:ascii="Maiandra GD" w:hAnsi="Maiandra GD" w:cs="Times New Roman"/>
          <w:sz w:val="24"/>
          <w:szCs w:val="24"/>
          <w:lang w:val="en-US"/>
        </w:rPr>
        <w:t xml:space="preserve"> </w:t>
      </w:r>
      <w:proofErr w:type="spellStart"/>
      <w:r w:rsidR="005977F8" w:rsidRPr="00541F4C">
        <w:rPr>
          <w:rFonts w:ascii="Maiandra GD" w:hAnsi="Maiandra GD" w:cs="Times New Roman"/>
          <w:sz w:val="24"/>
          <w:szCs w:val="24"/>
          <w:lang w:val="en-US"/>
        </w:rPr>
        <w:t>en</w:t>
      </w:r>
      <w:proofErr w:type="spellEnd"/>
      <w:r w:rsidR="005977F8" w:rsidRPr="00541F4C">
        <w:rPr>
          <w:rFonts w:ascii="Maiandra GD" w:hAnsi="Maiandra GD" w:cs="Times New Roman"/>
          <w:sz w:val="24"/>
          <w:szCs w:val="24"/>
          <w:lang w:val="en-US"/>
        </w:rPr>
        <w:t xml:space="preserve"> </w:t>
      </w:r>
      <w:proofErr w:type="spellStart"/>
      <w:r w:rsidR="005977F8" w:rsidRPr="00541F4C">
        <w:rPr>
          <w:rFonts w:ascii="Maiandra GD" w:hAnsi="Maiandra GD" w:cs="Times New Roman"/>
          <w:sz w:val="24"/>
          <w:szCs w:val="24"/>
          <w:lang w:val="en-US"/>
        </w:rPr>
        <w:t>bouleverse</w:t>
      </w:r>
      <w:proofErr w:type="spellEnd"/>
      <w:r w:rsidR="005977F8" w:rsidRPr="00541F4C">
        <w:rPr>
          <w:rFonts w:ascii="Maiandra GD" w:hAnsi="Maiandra GD" w:cs="Times New Roman"/>
          <w:sz w:val="24"/>
          <w:szCs w:val="24"/>
          <w:lang w:val="en-US"/>
        </w:rPr>
        <w:t xml:space="preserve"> </w:t>
      </w:r>
      <w:proofErr w:type="spellStart"/>
      <w:r w:rsidR="005977F8" w:rsidRPr="00541F4C">
        <w:rPr>
          <w:rFonts w:ascii="Maiandra GD" w:hAnsi="Maiandra GD" w:cs="Times New Roman"/>
          <w:sz w:val="24"/>
          <w:szCs w:val="24"/>
          <w:lang w:val="en-US"/>
        </w:rPr>
        <w:t>l’équilibre</w:t>
      </w:r>
      <w:proofErr w:type="spellEnd"/>
      <w:r w:rsidR="005977F8" w:rsidRPr="00541F4C">
        <w:rPr>
          <w:rFonts w:ascii="Maiandra GD" w:hAnsi="Maiandra GD" w:cs="Times New Roman"/>
          <w:sz w:val="24"/>
          <w:szCs w:val="24"/>
          <w:lang w:val="en-US"/>
        </w:rPr>
        <w:t xml:space="preserve">, plus </w:t>
      </w:r>
      <w:proofErr w:type="spellStart"/>
      <w:r w:rsidR="005977F8" w:rsidRPr="00541F4C">
        <w:rPr>
          <w:rFonts w:ascii="Maiandra GD" w:hAnsi="Maiandra GD" w:cs="Times New Roman"/>
          <w:sz w:val="24"/>
          <w:szCs w:val="24"/>
          <w:lang w:val="en-US"/>
        </w:rPr>
        <w:t>aussi</w:t>
      </w:r>
      <w:proofErr w:type="spellEnd"/>
      <w:r w:rsidR="005977F8" w:rsidRPr="00541F4C">
        <w:rPr>
          <w:rFonts w:ascii="Maiandra GD" w:hAnsi="Maiandra GD" w:cs="Times New Roman"/>
          <w:sz w:val="24"/>
          <w:szCs w:val="24"/>
          <w:lang w:val="en-US"/>
        </w:rPr>
        <w:t xml:space="preserve"> </w:t>
      </w:r>
      <w:proofErr w:type="spellStart"/>
      <w:r w:rsidR="005977F8" w:rsidRPr="00541F4C">
        <w:rPr>
          <w:rFonts w:ascii="Maiandra GD" w:hAnsi="Maiandra GD" w:cs="Times New Roman"/>
          <w:sz w:val="24"/>
          <w:szCs w:val="24"/>
          <w:lang w:val="en-US"/>
        </w:rPr>
        <w:t>elle</w:t>
      </w:r>
      <w:proofErr w:type="spellEnd"/>
      <w:r w:rsidR="005977F8" w:rsidRPr="00541F4C">
        <w:rPr>
          <w:rFonts w:ascii="Maiandra GD" w:hAnsi="Maiandra GD" w:cs="Times New Roman"/>
          <w:sz w:val="24"/>
          <w:szCs w:val="24"/>
          <w:lang w:val="en-US"/>
        </w:rPr>
        <w:t xml:space="preserve"> </w:t>
      </w:r>
      <w:proofErr w:type="spellStart"/>
      <w:r w:rsidR="005977F8" w:rsidRPr="00541F4C">
        <w:rPr>
          <w:rFonts w:ascii="Maiandra GD" w:hAnsi="Maiandra GD" w:cs="Times New Roman"/>
          <w:sz w:val="24"/>
          <w:szCs w:val="24"/>
          <w:lang w:val="en-US"/>
        </w:rPr>
        <w:t>exige</w:t>
      </w:r>
      <w:proofErr w:type="spellEnd"/>
      <w:r w:rsidR="005977F8" w:rsidRPr="00541F4C">
        <w:rPr>
          <w:rFonts w:ascii="Maiandra GD" w:hAnsi="Maiandra GD" w:cs="Times New Roman"/>
          <w:sz w:val="24"/>
          <w:szCs w:val="24"/>
          <w:lang w:val="en-US"/>
        </w:rPr>
        <w:t xml:space="preserve"> de talent </w:t>
      </w:r>
      <w:proofErr w:type="spellStart"/>
      <w:r w:rsidR="005977F8" w:rsidRPr="00541F4C">
        <w:rPr>
          <w:rFonts w:ascii="Maiandra GD" w:hAnsi="Maiandra GD" w:cs="Times New Roman"/>
          <w:sz w:val="24"/>
          <w:szCs w:val="24"/>
          <w:lang w:val="en-US"/>
        </w:rPr>
        <w:t>créateur</w:t>
      </w:r>
      <w:proofErr w:type="spellEnd"/>
      <w:r w:rsidR="005977F8" w:rsidRPr="00541F4C">
        <w:rPr>
          <w:rFonts w:ascii="Maiandra GD" w:hAnsi="Maiandra GD" w:cs="Times New Roman"/>
          <w:sz w:val="24"/>
          <w:szCs w:val="24"/>
          <w:lang w:val="en-US"/>
        </w:rPr>
        <w:t xml:space="preserve"> pour </w:t>
      </w:r>
      <w:proofErr w:type="spellStart"/>
      <w:r w:rsidR="005977F8" w:rsidRPr="00541F4C">
        <w:rPr>
          <w:rFonts w:ascii="Maiandra GD" w:hAnsi="Maiandra GD" w:cs="Times New Roman"/>
          <w:sz w:val="24"/>
          <w:szCs w:val="24"/>
          <w:lang w:val="en-US"/>
        </w:rPr>
        <w:t>reconstruire</w:t>
      </w:r>
      <w:proofErr w:type="spellEnd"/>
      <w:r w:rsidR="00F92E13" w:rsidRPr="00541F4C">
        <w:rPr>
          <w:rFonts w:ascii="Maiandra GD" w:hAnsi="Maiandra GD" w:cs="Times New Roman"/>
          <w:sz w:val="24"/>
          <w:szCs w:val="24"/>
          <w:lang w:val="en-US"/>
        </w:rPr>
        <w:t xml:space="preserve"> » </w:t>
      </w:r>
      <w:r w:rsidR="005977F8" w:rsidRPr="00541F4C">
        <w:rPr>
          <w:rFonts w:ascii="Maiandra GD" w:hAnsi="Maiandra GD" w:cs="Times New Roman"/>
          <w:sz w:val="24"/>
          <w:szCs w:val="24"/>
          <w:lang w:val="en-US"/>
        </w:rPr>
        <w:t xml:space="preserve">(p. 97)]. After </w:t>
      </w:r>
      <w:r w:rsidR="00610F97" w:rsidRPr="00541F4C">
        <w:rPr>
          <w:rFonts w:ascii="Maiandra GD" w:hAnsi="Maiandra GD" w:cs="Times New Roman"/>
          <w:sz w:val="24"/>
          <w:szCs w:val="24"/>
          <w:lang w:val="en-US"/>
        </w:rPr>
        <w:t xml:space="preserve">listing </w:t>
      </w:r>
      <w:r w:rsidR="005977F8" w:rsidRPr="00541F4C">
        <w:rPr>
          <w:rFonts w:ascii="Maiandra GD" w:hAnsi="Maiandra GD" w:cs="Times New Roman"/>
          <w:sz w:val="24"/>
          <w:szCs w:val="24"/>
          <w:lang w:val="en-US"/>
        </w:rPr>
        <w:t xml:space="preserve">the </w:t>
      </w:r>
      <w:r w:rsidR="00A9782E" w:rsidRPr="00541F4C">
        <w:rPr>
          <w:rFonts w:ascii="Maiandra GD" w:hAnsi="Maiandra GD" w:cs="Times New Roman"/>
          <w:sz w:val="24"/>
          <w:szCs w:val="24"/>
          <w:lang w:val="en-US"/>
        </w:rPr>
        <w:t xml:space="preserve">many </w:t>
      </w:r>
      <w:r w:rsidR="005977F8" w:rsidRPr="00541F4C">
        <w:rPr>
          <w:rFonts w:ascii="Maiandra GD" w:hAnsi="Maiandra GD" w:cs="Times New Roman"/>
          <w:sz w:val="24"/>
          <w:szCs w:val="24"/>
          <w:lang w:val="en-US"/>
        </w:rPr>
        <w:t>negative terms used by adaptation’s critics</w:t>
      </w:r>
      <w:r w:rsidR="00E433E1" w:rsidRPr="00541F4C">
        <w:rPr>
          <w:rFonts w:ascii="Maiandra GD" w:hAnsi="Maiandra GD" w:cs="Times New Roman"/>
          <w:sz w:val="24"/>
          <w:szCs w:val="24"/>
          <w:lang w:val="en-US"/>
        </w:rPr>
        <w:t xml:space="preserve">, Robert Stam offers several concepts, in </w:t>
      </w:r>
      <w:r w:rsidR="00E433E1" w:rsidRPr="00541F4C">
        <w:rPr>
          <w:rFonts w:ascii="Maiandra GD" w:hAnsi="Maiandra GD" w:cs="Times New Roman"/>
          <w:i/>
          <w:iCs/>
          <w:sz w:val="24"/>
          <w:szCs w:val="24"/>
          <w:lang w:val="en-US"/>
        </w:rPr>
        <w:t>Literature Through Film</w:t>
      </w:r>
      <w:r w:rsidR="00E433E1" w:rsidRPr="00541F4C">
        <w:rPr>
          <w:rFonts w:ascii="Maiandra GD" w:hAnsi="Maiandra GD" w:cs="Times New Roman"/>
          <w:sz w:val="24"/>
          <w:szCs w:val="24"/>
          <w:lang w:val="en-US"/>
        </w:rPr>
        <w:t xml:space="preserve"> (2005)</w:t>
      </w:r>
      <w:r w:rsidR="00F92E13" w:rsidRPr="00541F4C">
        <w:rPr>
          <w:rFonts w:ascii="Maiandra GD" w:hAnsi="Maiandra GD" w:cs="Times New Roman"/>
          <w:sz w:val="24"/>
          <w:szCs w:val="24"/>
          <w:lang w:val="en-US"/>
        </w:rPr>
        <w:t>,</w:t>
      </w:r>
      <w:r w:rsidR="00E433E1" w:rsidRPr="00541F4C">
        <w:rPr>
          <w:rFonts w:ascii="Maiandra GD" w:hAnsi="Maiandra GD" w:cs="Times New Roman"/>
          <w:sz w:val="24"/>
          <w:szCs w:val="24"/>
          <w:lang w:val="en-US"/>
        </w:rPr>
        <w:t xml:space="preserve"> </w:t>
      </w:r>
      <w:r w:rsidR="00903153" w:rsidRPr="00541F4C">
        <w:rPr>
          <w:rFonts w:ascii="Maiandra GD" w:hAnsi="Maiandra GD" w:cs="Times New Roman"/>
          <w:sz w:val="24"/>
          <w:szCs w:val="24"/>
          <w:lang w:val="en-US"/>
        </w:rPr>
        <w:t>which can be substituted for it</w:t>
      </w:r>
      <w:r w:rsidR="00E433E1" w:rsidRPr="00541F4C">
        <w:rPr>
          <w:rFonts w:ascii="Maiandra GD" w:hAnsi="Maiandra GD" w:cs="Times New Roman"/>
          <w:sz w:val="24"/>
          <w:szCs w:val="24"/>
          <w:lang w:val="en-US"/>
        </w:rPr>
        <w:t xml:space="preserve"> </w:t>
      </w:r>
      <w:r w:rsidR="005977F8" w:rsidRPr="00541F4C">
        <w:rPr>
          <w:rFonts w:ascii="Maiandra GD" w:hAnsi="Maiandra GD" w:cs="Times New Roman"/>
          <w:sz w:val="24"/>
          <w:szCs w:val="24"/>
          <w:lang w:val="en-US"/>
        </w:rPr>
        <w:t>(</w:t>
      </w:r>
      <w:proofErr w:type="gramStart"/>
      <w:r w:rsidR="00F92E13" w:rsidRPr="00541F4C">
        <w:rPr>
          <w:rFonts w:ascii="Maiandra GD" w:hAnsi="Maiandra GD" w:cs="Times New Roman"/>
          <w:sz w:val="24"/>
          <w:szCs w:val="24"/>
          <w:lang w:val="en-US"/>
        </w:rPr>
        <w:t>e.g.</w:t>
      </w:r>
      <w:proofErr w:type="gramEnd"/>
      <w:r w:rsidR="00F92E13" w:rsidRPr="00541F4C">
        <w:rPr>
          <w:rFonts w:ascii="Maiandra GD" w:hAnsi="Maiandra GD" w:cs="Times New Roman"/>
          <w:sz w:val="24"/>
          <w:szCs w:val="24"/>
          <w:lang w:val="en-US"/>
        </w:rPr>
        <w:t xml:space="preserve"> </w:t>
      </w:r>
      <w:r w:rsidR="00E433E1" w:rsidRPr="00541F4C">
        <w:rPr>
          <w:rFonts w:ascii="Maiandra GD" w:hAnsi="Maiandra GD" w:cs="Times New Roman"/>
          <w:sz w:val="24"/>
          <w:szCs w:val="24"/>
          <w:lang w:val="en-US"/>
        </w:rPr>
        <w:t>“actualization”</w:t>
      </w:r>
      <w:r w:rsidR="000876E3" w:rsidRPr="00541F4C">
        <w:rPr>
          <w:rFonts w:ascii="Maiandra GD" w:hAnsi="Maiandra GD" w:cs="Times New Roman"/>
          <w:sz w:val="24"/>
          <w:szCs w:val="24"/>
          <w:lang w:val="en-US"/>
        </w:rPr>
        <w:t xml:space="preserve">, </w:t>
      </w:r>
      <w:r w:rsidR="00E433E1" w:rsidRPr="00541F4C">
        <w:rPr>
          <w:rFonts w:ascii="Maiandra GD" w:hAnsi="Maiandra GD" w:cs="Times New Roman"/>
          <w:sz w:val="24"/>
          <w:szCs w:val="24"/>
          <w:lang w:val="en-US"/>
        </w:rPr>
        <w:t>“detournement”</w:t>
      </w:r>
      <w:r w:rsidR="000876E3" w:rsidRPr="00541F4C">
        <w:rPr>
          <w:rFonts w:ascii="Maiandra GD" w:hAnsi="Maiandra GD" w:cs="Times New Roman"/>
          <w:sz w:val="24"/>
          <w:szCs w:val="24"/>
          <w:lang w:val="en-US"/>
        </w:rPr>
        <w:t xml:space="preserve">, </w:t>
      </w:r>
      <w:r w:rsidR="00E433E1" w:rsidRPr="00541F4C">
        <w:rPr>
          <w:rFonts w:ascii="Maiandra GD" w:hAnsi="Maiandra GD" w:cs="Times New Roman"/>
          <w:sz w:val="24"/>
          <w:szCs w:val="24"/>
          <w:lang w:val="en-US"/>
        </w:rPr>
        <w:t>“</w:t>
      </w:r>
      <w:proofErr w:type="spellStart"/>
      <w:r w:rsidR="000876E3" w:rsidRPr="00541F4C">
        <w:rPr>
          <w:rFonts w:ascii="Maiandra GD" w:hAnsi="Maiandra GD" w:cs="Times New Roman"/>
          <w:sz w:val="24"/>
          <w:szCs w:val="24"/>
          <w:lang w:val="en-US"/>
        </w:rPr>
        <w:t>dialogisation</w:t>
      </w:r>
      <w:proofErr w:type="spellEnd"/>
      <w:r w:rsidR="00E433E1" w:rsidRPr="00541F4C">
        <w:rPr>
          <w:rFonts w:ascii="Maiandra GD" w:hAnsi="Maiandra GD" w:cs="Times New Roman"/>
          <w:sz w:val="24"/>
          <w:szCs w:val="24"/>
          <w:lang w:val="en-US"/>
        </w:rPr>
        <w:t>”</w:t>
      </w:r>
      <w:r w:rsidR="000876E3" w:rsidRPr="00541F4C">
        <w:rPr>
          <w:rFonts w:ascii="Maiandra GD" w:hAnsi="Maiandra GD" w:cs="Times New Roman"/>
          <w:sz w:val="24"/>
          <w:szCs w:val="24"/>
          <w:lang w:val="en-US"/>
        </w:rPr>
        <w:t xml:space="preserve">, </w:t>
      </w:r>
      <w:r w:rsidR="00E433E1" w:rsidRPr="00541F4C">
        <w:rPr>
          <w:rFonts w:ascii="Maiandra GD" w:hAnsi="Maiandra GD" w:cs="Times New Roman"/>
          <w:sz w:val="24"/>
          <w:szCs w:val="24"/>
          <w:lang w:val="en-US"/>
        </w:rPr>
        <w:t>“</w:t>
      </w:r>
      <w:r w:rsidR="000876E3" w:rsidRPr="00541F4C">
        <w:rPr>
          <w:rFonts w:ascii="Maiandra GD" w:hAnsi="Maiandra GD" w:cs="Times New Roman"/>
          <w:sz w:val="24"/>
          <w:szCs w:val="24"/>
          <w:lang w:val="en-US"/>
        </w:rPr>
        <w:t>transmutation</w:t>
      </w:r>
      <w:r w:rsidR="00E433E1" w:rsidRPr="00541F4C">
        <w:rPr>
          <w:rFonts w:ascii="Maiandra GD" w:hAnsi="Maiandra GD" w:cs="Times New Roman"/>
          <w:sz w:val="24"/>
          <w:szCs w:val="24"/>
          <w:lang w:val="en-US"/>
        </w:rPr>
        <w:t>”</w:t>
      </w:r>
      <w:r w:rsidR="000876E3" w:rsidRPr="00541F4C">
        <w:rPr>
          <w:rFonts w:ascii="Maiandra GD" w:hAnsi="Maiandra GD" w:cs="Times New Roman"/>
          <w:sz w:val="24"/>
          <w:szCs w:val="24"/>
          <w:lang w:val="en-US"/>
        </w:rPr>
        <w:t>, </w:t>
      </w:r>
      <w:r w:rsidR="00E433E1" w:rsidRPr="00541F4C">
        <w:rPr>
          <w:rFonts w:ascii="Maiandra GD" w:hAnsi="Maiandra GD" w:cs="Times New Roman"/>
          <w:sz w:val="24"/>
          <w:szCs w:val="24"/>
          <w:lang w:val="en-US"/>
        </w:rPr>
        <w:t>“cannibalization</w:t>
      </w:r>
      <w:r w:rsidR="00E433E1">
        <w:rPr>
          <w:rFonts w:ascii="Maiandra GD" w:hAnsi="Maiandra GD" w:cs="Times New Roman"/>
          <w:sz w:val="24"/>
          <w:szCs w:val="24"/>
          <w:lang w:val="en-US"/>
        </w:rPr>
        <w:t>”</w:t>
      </w:r>
      <w:r w:rsidR="000876E3" w:rsidRPr="00E433E1">
        <w:rPr>
          <w:rFonts w:ascii="Maiandra GD" w:hAnsi="Maiandra GD" w:cs="Times New Roman"/>
          <w:sz w:val="24"/>
          <w:szCs w:val="24"/>
          <w:lang w:val="en-US"/>
        </w:rPr>
        <w:t>,</w:t>
      </w:r>
      <w:r w:rsidR="00E433E1">
        <w:rPr>
          <w:rFonts w:ascii="Maiandra GD" w:hAnsi="Maiandra GD" w:cs="Times New Roman"/>
          <w:sz w:val="24"/>
          <w:szCs w:val="24"/>
          <w:lang w:val="en-US"/>
        </w:rPr>
        <w:t xml:space="preserve"> </w:t>
      </w:r>
      <w:r w:rsidR="00F92E13">
        <w:rPr>
          <w:rFonts w:ascii="Maiandra GD" w:hAnsi="Maiandra GD" w:cs="Times New Roman"/>
          <w:sz w:val="24"/>
          <w:szCs w:val="24"/>
          <w:lang w:val="en-US"/>
        </w:rPr>
        <w:t>“</w:t>
      </w:r>
      <w:r w:rsidR="000876E3" w:rsidRPr="00E433E1">
        <w:rPr>
          <w:rFonts w:ascii="Maiandra GD" w:hAnsi="Maiandra GD" w:cs="Times New Roman"/>
          <w:sz w:val="24"/>
          <w:szCs w:val="24"/>
          <w:lang w:val="en-US"/>
        </w:rPr>
        <w:t>incarnation</w:t>
      </w:r>
      <w:r w:rsidR="00E433E1">
        <w:rPr>
          <w:rFonts w:ascii="Maiandra GD" w:hAnsi="Maiandra GD" w:cs="Times New Roman"/>
          <w:sz w:val="24"/>
          <w:szCs w:val="24"/>
          <w:lang w:val="en-US"/>
        </w:rPr>
        <w:t>”,</w:t>
      </w:r>
      <w:r w:rsidR="000876E3" w:rsidRPr="00E433E1">
        <w:rPr>
          <w:rFonts w:ascii="Maiandra GD" w:hAnsi="Maiandra GD" w:cs="Times New Roman"/>
          <w:sz w:val="24"/>
          <w:szCs w:val="24"/>
          <w:lang w:val="en-US"/>
        </w:rPr>
        <w:t xml:space="preserve"> </w:t>
      </w:r>
      <w:r w:rsidR="00E433E1">
        <w:rPr>
          <w:rFonts w:ascii="Maiandra GD" w:hAnsi="Maiandra GD" w:cs="Times New Roman"/>
          <w:sz w:val="24"/>
          <w:szCs w:val="24"/>
          <w:lang w:val="en-US"/>
        </w:rPr>
        <w:t>“critical readin</w:t>
      </w:r>
      <w:r w:rsidR="008A6AF8">
        <w:rPr>
          <w:rFonts w:ascii="Maiandra GD" w:hAnsi="Maiandra GD" w:cs="Times New Roman"/>
          <w:sz w:val="24"/>
          <w:szCs w:val="24"/>
          <w:lang w:val="en-US"/>
        </w:rPr>
        <w:t>g</w:t>
      </w:r>
      <w:r w:rsidR="00E433E1">
        <w:rPr>
          <w:rFonts w:ascii="Maiandra GD" w:hAnsi="Maiandra GD" w:cs="Times New Roman"/>
          <w:sz w:val="24"/>
          <w:szCs w:val="24"/>
          <w:lang w:val="en-US"/>
        </w:rPr>
        <w:t>”</w:t>
      </w:r>
      <w:r w:rsidR="000876E3" w:rsidRPr="00E433E1">
        <w:rPr>
          <w:rFonts w:ascii="Maiandra GD" w:hAnsi="Maiandra GD" w:cs="Times New Roman"/>
          <w:sz w:val="24"/>
          <w:szCs w:val="24"/>
          <w:lang w:val="en-US"/>
        </w:rPr>
        <w:t xml:space="preserve"> </w:t>
      </w:r>
      <w:r w:rsidR="00E433E1">
        <w:rPr>
          <w:rFonts w:ascii="Maiandra GD" w:hAnsi="Maiandra GD" w:cs="Times New Roman"/>
          <w:sz w:val="24"/>
          <w:szCs w:val="24"/>
          <w:lang w:val="en-US"/>
        </w:rPr>
        <w:t>and “</w:t>
      </w:r>
      <w:r w:rsidR="000876E3" w:rsidRPr="00E433E1">
        <w:rPr>
          <w:rFonts w:ascii="Maiandra GD" w:hAnsi="Maiandra GD" w:cs="Times New Roman"/>
          <w:sz w:val="24"/>
          <w:szCs w:val="24"/>
          <w:lang w:val="en-US"/>
        </w:rPr>
        <w:t>performance</w:t>
      </w:r>
      <w:r w:rsidR="00E433E1">
        <w:rPr>
          <w:rFonts w:ascii="Maiandra GD" w:hAnsi="Maiandra GD" w:cs="Times New Roman"/>
          <w:sz w:val="24"/>
          <w:szCs w:val="24"/>
          <w:lang w:val="en-US"/>
        </w:rPr>
        <w:t>”</w:t>
      </w:r>
      <w:r w:rsidR="000876E3" w:rsidRPr="00E433E1">
        <w:rPr>
          <w:rFonts w:ascii="Maiandra GD" w:hAnsi="Maiandra GD" w:cs="Times New Roman"/>
          <w:sz w:val="24"/>
          <w:szCs w:val="24"/>
          <w:lang w:val="en-US"/>
        </w:rPr>
        <w:t xml:space="preserve">). </w:t>
      </w:r>
      <w:r w:rsidR="00E433E1" w:rsidRPr="00E433E1">
        <w:rPr>
          <w:rFonts w:ascii="Maiandra GD" w:hAnsi="Maiandra GD" w:cs="Times New Roman"/>
          <w:sz w:val="24"/>
          <w:szCs w:val="24"/>
          <w:lang w:val="en-US"/>
        </w:rPr>
        <w:t>Finally, in</w:t>
      </w:r>
      <w:r w:rsidR="000876E3" w:rsidRPr="00E433E1">
        <w:rPr>
          <w:rFonts w:ascii="Maiandra GD" w:hAnsi="Maiandra GD" w:cs="Times New Roman"/>
          <w:sz w:val="24"/>
          <w:szCs w:val="24"/>
          <w:lang w:val="en-US"/>
        </w:rPr>
        <w:t xml:space="preserve"> </w:t>
      </w:r>
      <w:r w:rsidR="000876E3" w:rsidRPr="00E433E1">
        <w:rPr>
          <w:rFonts w:ascii="Maiandra GD" w:hAnsi="Maiandra GD" w:cs="Times New Roman"/>
          <w:i/>
          <w:iCs/>
          <w:sz w:val="24"/>
          <w:szCs w:val="24"/>
          <w:lang w:val="en-US"/>
        </w:rPr>
        <w:t>A Theory of Adaptation</w:t>
      </w:r>
      <w:r w:rsidR="000876E3" w:rsidRPr="00E433E1">
        <w:rPr>
          <w:rFonts w:ascii="Maiandra GD" w:hAnsi="Maiandra GD" w:cs="Times New Roman"/>
          <w:sz w:val="24"/>
          <w:szCs w:val="24"/>
          <w:lang w:val="en-US"/>
        </w:rPr>
        <w:t xml:space="preserve"> (2006), Linda Hutch</w:t>
      </w:r>
      <w:r w:rsidR="00E433E1" w:rsidRPr="00E433E1">
        <w:rPr>
          <w:rFonts w:ascii="Maiandra GD" w:hAnsi="Maiandra GD" w:cs="Times New Roman"/>
          <w:sz w:val="24"/>
          <w:szCs w:val="24"/>
          <w:lang w:val="en-US"/>
        </w:rPr>
        <w:t>eon elicits three definitions for the term</w:t>
      </w:r>
      <w:r w:rsidR="008A6AF8">
        <w:rPr>
          <w:rFonts w:ascii="Maiandra GD" w:hAnsi="Maiandra GD" w:cs="Times New Roman"/>
          <w:sz w:val="24"/>
          <w:szCs w:val="24"/>
          <w:lang w:val="en-US"/>
        </w:rPr>
        <w:t>—</w:t>
      </w:r>
      <w:r w:rsidR="00E433E1" w:rsidRPr="00E433E1">
        <w:rPr>
          <w:rFonts w:ascii="Maiandra GD" w:hAnsi="Maiandra GD" w:cs="Times New Roman"/>
          <w:sz w:val="24"/>
          <w:szCs w:val="24"/>
          <w:lang w:val="en-US"/>
        </w:rPr>
        <w:t xml:space="preserve">as a </w:t>
      </w:r>
      <w:r w:rsidR="000113C6">
        <w:rPr>
          <w:rFonts w:ascii="Maiandra GD" w:hAnsi="Maiandra GD" w:cs="Times New Roman"/>
          <w:sz w:val="24"/>
          <w:szCs w:val="24"/>
          <w:lang w:val="en-US"/>
        </w:rPr>
        <w:t>“</w:t>
      </w:r>
      <w:r w:rsidR="00E433E1" w:rsidRPr="00E433E1">
        <w:rPr>
          <w:rFonts w:ascii="Maiandra GD" w:hAnsi="Maiandra GD" w:cs="Times New Roman"/>
          <w:sz w:val="24"/>
          <w:szCs w:val="24"/>
          <w:lang w:val="en-US"/>
        </w:rPr>
        <w:t>formal product</w:t>
      </w:r>
      <w:r w:rsidR="000113C6">
        <w:rPr>
          <w:rFonts w:ascii="Maiandra GD" w:hAnsi="Maiandra GD" w:cs="Times New Roman"/>
          <w:sz w:val="24"/>
          <w:szCs w:val="24"/>
          <w:lang w:val="en-US"/>
        </w:rPr>
        <w:t>”,</w:t>
      </w:r>
      <w:r w:rsidR="00F92E13">
        <w:rPr>
          <w:rFonts w:ascii="Maiandra GD" w:hAnsi="Maiandra GD" w:cs="Times New Roman"/>
          <w:sz w:val="24"/>
          <w:szCs w:val="24"/>
          <w:lang w:val="en-US"/>
        </w:rPr>
        <w:t xml:space="preserve"> </w:t>
      </w:r>
      <w:r w:rsidR="00E433E1" w:rsidRPr="00E433E1">
        <w:rPr>
          <w:rFonts w:ascii="Maiandra GD" w:hAnsi="Maiandra GD" w:cs="Times New Roman"/>
          <w:sz w:val="24"/>
          <w:szCs w:val="24"/>
          <w:lang w:val="en-US"/>
        </w:rPr>
        <w:t xml:space="preserve">a </w:t>
      </w:r>
      <w:r w:rsidR="000113C6">
        <w:rPr>
          <w:rFonts w:ascii="Maiandra GD" w:hAnsi="Maiandra GD" w:cs="Times New Roman"/>
          <w:sz w:val="24"/>
          <w:szCs w:val="24"/>
          <w:lang w:val="en-US"/>
        </w:rPr>
        <w:t>“</w:t>
      </w:r>
      <w:r w:rsidR="00E433E1" w:rsidRPr="00E433E1">
        <w:rPr>
          <w:rFonts w:ascii="Maiandra GD" w:hAnsi="Maiandra GD" w:cs="Times New Roman"/>
          <w:sz w:val="24"/>
          <w:szCs w:val="24"/>
          <w:lang w:val="en-US"/>
        </w:rPr>
        <w:t>process of creation</w:t>
      </w:r>
      <w:r w:rsidR="000113C6">
        <w:rPr>
          <w:rFonts w:ascii="Maiandra GD" w:hAnsi="Maiandra GD" w:cs="Times New Roman"/>
          <w:sz w:val="24"/>
          <w:szCs w:val="24"/>
          <w:lang w:val="en-US"/>
        </w:rPr>
        <w:t>”</w:t>
      </w:r>
      <w:r w:rsidR="00E433E1" w:rsidRPr="00E433E1">
        <w:rPr>
          <w:rFonts w:ascii="Maiandra GD" w:hAnsi="Maiandra GD" w:cs="Times New Roman"/>
          <w:sz w:val="24"/>
          <w:szCs w:val="24"/>
          <w:lang w:val="en-US"/>
        </w:rPr>
        <w:t xml:space="preserve"> and “</w:t>
      </w:r>
      <w:r w:rsidR="008A6AF8">
        <w:rPr>
          <w:rFonts w:ascii="Maiandra GD" w:hAnsi="Maiandra GD" w:cs="Times New Roman"/>
          <w:sz w:val="24"/>
          <w:szCs w:val="24"/>
          <w:lang w:val="en-US"/>
        </w:rPr>
        <w:t xml:space="preserve">a process </w:t>
      </w:r>
      <w:r w:rsidR="00E433E1" w:rsidRPr="00E433E1">
        <w:rPr>
          <w:rFonts w:ascii="Maiandra GD" w:hAnsi="Maiandra GD" w:cs="Times New Roman"/>
          <w:sz w:val="24"/>
          <w:szCs w:val="24"/>
          <w:lang w:val="en-US"/>
        </w:rPr>
        <w:t>of reception”.</w:t>
      </w:r>
      <w:r w:rsidR="00A9782E">
        <w:rPr>
          <w:rFonts w:ascii="Maiandra GD" w:hAnsi="Maiandra GD" w:cs="Times New Roman"/>
          <w:sz w:val="24"/>
          <w:szCs w:val="24"/>
          <w:lang w:val="en-US"/>
        </w:rPr>
        <w:t xml:space="preserve"> Given this </w:t>
      </w:r>
      <w:proofErr w:type="spellStart"/>
      <w:r w:rsidR="00A9782E">
        <w:rPr>
          <w:rFonts w:ascii="Maiandra GD" w:hAnsi="Maiandra GD" w:cs="Times New Roman"/>
          <w:sz w:val="24"/>
          <w:szCs w:val="24"/>
          <w:lang w:val="en-US"/>
        </w:rPr>
        <w:t>overdefined</w:t>
      </w:r>
      <w:proofErr w:type="spellEnd"/>
      <w:r w:rsidR="00A9782E">
        <w:rPr>
          <w:rFonts w:ascii="Maiandra GD" w:hAnsi="Maiandra GD" w:cs="Times New Roman"/>
          <w:sz w:val="24"/>
          <w:szCs w:val="24"/>
          <w:lang w:val="en-US"/>
        </w:rPr>
        <w:t xml:space="preserve"> term of adaptation</w:t>
      </w:r>
      <w:r w:rsidR="00E433E1" w:rsidRPr="00E433E1">
        <w:rPr>
          <w:rFonts w:ascii="Maiandra GD" w:hAnsi="Maiandra GD" w:cs="Times New Roman"/>
          <w:sz w:val="24"/>
          <w:szCs w:val="24"/>
          <w:lang w:val="en-US"/>
        </w:rPr>
        <w:t xml:space="preserve">, it remains surprising to </w:t>
      </w:r>
      <w:proofErr w:type="spellStart"/>
      <w:r w:rsidR="00E433E1" w:rsidRPr="00E433E1">
        <w:rPr>
          <w:rFonts w:ascii="Maiandra GD" w:hAnsi="Maiandra GD" w:cs="Times New Roman"/>
          <w:sz w:val="24"/>
          <w:szCs w:val="24"/>
          <w:lang w:val="en-US"/>
        </w:rPr>
        <w:t>realise</w:t>
      </w:r>
      <w:proofErr w:type="spellEnd"/>
      <w:r w:rsidR="00E433E1" w:rsidRPr="00E433E1">
        <w:rPr>
          <w:rFonts w:ascii="Maiandra GD" w:hAnsi="Maiandra GD" w:cs="Times New Roman"/>
          <w:sz w:val="24"/>
          <w:szCs w:val="24"/>
          <w:lang w:val="en-US"/>
        </w:rPr>
        <w:t xml:space="preserve"> that </w:t>
      </w:r>
      <w:r w:rsidR="00A9782E">
        <w:rPr>
          <w:rFonts w:ascii="Maiandra GD" w:hAnsi="Maiandra GD" w:cs="Times New Roman"/>
          <w:sz w:val="24"/>
          <w:szCs w:val="24"/>
          <w:lang w:val="en-US"/>
        </w:rPr>
        <w:t>so</w:t>
      </w:r>
      <w:r w:rsidR="00A9782E" w:rsidRPr="00E433E1">
        <w:rPr>
          <w:rFonts w:ascii="Maiandra GD" w:hAnsi="Maiandra GD" w:cs="Times New Roman"/>
          <w:sz w:val="24"/>
          <w:szCs w:val="24"/>
          <w:lang w:val="en-US"/>
        </w:rPr>
        <w:t xml:space="preserve"> </w:t>
      </w:r>
      <w:r w:rsidR="00E433E1" w:rsidRPr="00E433E1">
        <w:rPr>
          <w:rFonts w:ascii="Maiandra GD" w:hAnsi="Maiandra GD" w:cs="Times New Roman"/>
          <w:sz w:val="24"/>
          <w:szCs w:val="24"/>
          <w:lang w:val="en-US"/>
        </w:rPr>
        <w:t xml:space="preserve">few scholars are concerned with the </w:t>
      </w:r>
      <w:r w:rsidR="00903153" w:rsidRPr="00544305">
        <w:rPr>
          <w:rFonts w:ascii="Maiandra GD" w:hAnsi="Maiandra GD" w:cs="Times New Roman"/>
          <w:sz w:val="24"/>
          <w:szCs w:val="24"/>
          <w:lang w:val="en-US"/>
        </w:rPr>
        <w:t xml:space="preserve">issues involved in </w:t>
      </w:r>
      <w:r w:rsidR="00E433E1" w:rsidRPr="00544305">
        <w:rPr>
          <w:rFonts w:ascii="Maiandra GD" w:hAnsi="Maiandra GD" w:cs="Times New Roman"/>
          <w:sz w:val="24"/>
          <w:szCs w:val="24"/>
          <w:lang w:val="en-US"/>
        </w:rPr>
        <w:t xml:space="preserve">this metamorphosis </w:t>
      </w:r>
      <w:r w:rsidR="00A9782E" w:rsidRPr="00544305">
        <w:rPr>
          <w:rFonts w:ascii="Maiandra GD" w:hAnsi="Maiandra GD" w:cs="Times New Roman"/>
          <w:sz w:val="24"/>
          <w:szCs w:val="24"/>
          <w:lang w:val="en-US"/>
        </w:rPr>
        <w:t xml:space="preserve">from </w:t>
      </w:r>
      <w:r w:rsidR="00E433E1" w:rsidRPr="00544305">
        <w:rPr>
          <w:rFonts w:ascii="Maiandra GD" w:hAnsi="Maiandra GD" w:cs="Times New Roman"/>
          <w:sz w:val="24"/>
          <w:szCs w:val="24"/>
          <w:lang w:val="en-US"/>
        </w:rPr>
        <w:t xml:space="preserve">a literary work to a </w:t>
      </w:r>
      <w:r w:rsidR="00A9782E" w:rsidRPr="00544305">
        <w:rPr>
          <w:rFonts w:ascii="Maiandra GD" w:hAnsi="Maiandra GD" w:cs="Times New Roman"/>
          <w:sz w:val="24"/>
          <w:szCs w:val="24"/>
          <w:lang w:val="en-US"/>
        </w:rPr>
        <w:t>film</w:t>
      </w:r>
      <w:r w:rsidR="00E433E1" w:rsidRPr="00544305">
        <w:rPr>
          <w:rFonts w:ascii="Maiandra GD" w:hAnsi="Maiandra GD" w:cs="Times New Roman"/>
          <w:sz w:val="24"/>
          <w:szCs w:val="24"/>
          <w:lang w:val="en-US"/>
        </w:rPr>
        <w:t xml:space="preserve">, which </w:t>
      </w:r>
      <w:r w:rsidR="00A9782E" w:rsidRPr="00544305">
        <w:rPr>
          <w:rFonts w:ascii="Maiandra GD" w:hAnsi="Maiandra GD" w:cs="Times New Roman"/>
          <w:sz w:val="24"/>
          <w:szCs w:val="24"/>
          <w:lang w:val="en-US"/>
        </w:rPr>
        <w:t xml:space="preserve">is something </w:t>
      </w:r>
      <w:r w:rsidR="00E433E1" w:rsidRPr="00544305">
        <w:rPr>
          <w:rFonts w:ascii="Maiandra GD" w:hAnsi="Maiandra GD" w:cs="Times New Roman"/>
          <w:sz w:val="24"/>
          <w:szCs w:val="24"/>
          <w:lang w:val="en-US"/>
        </w:rPr>
        <w:t xml:space="preserve">we would like to </w:t>
      </w:r>
      <w:r w:rsidR="00F92E13" w:rsidRPr="00544305">
        <w:rPr>
          <w:rFonts w:ascii="Maiandra GD" w:hAnsi="Maiandra GD" w:cs="Times New Roman"/>
          <w:sz w:val="24"/>
          <w:szCs w:val="24"/>
          <w:lang w:val="en-US"/>
        </w:rPr>
        <w:t>undertake</w:t>
      </w:r>
      <w:r w:rsidR="00E433E1" w:rsidRPr="00544305">
        <w:rPr>
          <w:rFonts w:ascii="Maiandra GD" w:hAnsi="Maiandra GD" w:cs="Times New Roman"/>
          <w:sz w:val="24"/>
          <w:szCs w:val="24"/>
          <w:lang w:val="en-US"/>
        </w:rPr>
        <w:t xml:space="preserve"> </w:t>
      </w:r>
      <w:r w:rsidR="00E433E1">
        <w:rPr>
          <w:rFonts w:ascii="Maiandra GD" w:hAnsi="Maiandra GD" w:cs="Times New Roman"/>
          <w:sz w:val="24"/>
          <w:szCs w:val="24"/>
          <w:lang w:val="en-US"/>
        </w:rPr>
        <w:t xml:space="preserve">in this dossier. </w:t>
      </w:r>
    </w:p>
    <w:p w14:paraId="5223771D" w14:textId="705588F6" w:rsidR="00714568" w:rsidRPr="00F92E13" w:rsidRDefault="00E433E1" w:rsidP="000876E3">
      <w:pPr>
        <w:jc w:val="both"/>
        <w:rPr>
          <w:rFonts w:ascii="Maiandra GD" w:hAnsi="Maiandra GD" w:cs="Times New Roman"/>
          <w:sz w:val="24"/>
          <w:szCs w:val="24"/>
          <w:lang w:val="en-US"/>
        </w:rPr>
      </w:pPr>
      <w:r w:rsidRPr="00714568">
        <w:rPr>
          <w:rFonts w:ascii="Maiandra GD" w:hAnsi="Maiandra GD" w:cs="Times New Roman"/>
          <w:sz w:val="24"/>
          <w:szCs w:val="24"/>
          <w:lang w:val="en-US"/>
        </w:rPr>
        <w:t xml:space="preserve">In order to preserve the intermedial, intercultural, intertextual, and </w:t>
      </w:r>
      <w:r w:rsidR="00714568" w:rsidRPr="00714568">
        <w:rPr>
          <w:rFonts w:ascii="Maiandra GD" w:hAnsi="Maiandra GD" w:cs="Times New Roman"/>
          <w:sz w:val="24"/>
          <w:szCs w:val="24"/>
          <w:lang w:val="en-US"/>
        </w:rPr>
        <w:t xml:space="preserve">playful attitude of </w:t>
      </w:r>
      <w:r w:rsidR="00714568" w:rsidRPr="00544305">
        <w:rPr>
          <w:rFonts w:ascii="Maiandra GD" w:hAnsi="Maiandra GD" w:cs="Times New Roman"/>
          <w:sz w:val="24"/>
          <w:szCs w:val="24"/>
          <w:lang w:val="en-US"/>
        </w:rPr>
        <w:t xml:space="preserve">our </w:t>
      </w:r>
      <w:r w:rsidR="00903153" w:rsidRPr="00544305">
        <w:rPr>
          <w:rFonts w:ascii="Maiandra GD" w:hAnsi="Maiandra GD" w:cs="Times New Roman"/>
          <w:sz w:val="24"/>
          <w:szCs w:val="24"/>
          <w:lang w:val="en-US"/>
        </w:rPr>
        <w:t xml:space="preserve">fledgling </w:t>
      </w:r>
      <w:r w:rsidR="00714568" w:rsidRPr="00544305">
        <w:rPr>
          <w:rFonts w:ascii="Maiandra GD" w:hAnsi="Maiandra GD" w:cs="Times New Roman"/>
          <w:sz w:val="24"/>
          <w:szCs w:val="24"/>
          <w:lang w:val="en-US"/>
        </w:rPr>
        <w:t xml:space="preserve">discipline, we are calling for </w:t>
      </w:r>
      <w:r w:rsidR="00903153" w:rsidRPr="00544305">
        <w:rPr>
          <w:rFonts w:ascii="Maiandra GD" w:hAnsi="Maiandra GD" w:cs="Times New Roman"/>
          <w:sz w:val="24"/>
          <w:szCs w:val="24"/>
          <w:lang w:val="en-US"/>
        </w:rPr>
        <w:t xml:space="preserve">proposals for articles </w:t>
      </w:r>
      <w:r w:rsidR="00714568" w:rsidRPr="00544305">
        <w:rPr>
          <w:rFonts w:ascii="Maiandra GD" w:hAnsi="Maiandra GD" w:cs="Times New Roman"/>
          <w:sz w:val="24"/>
          <w:szCs w:val="24"/>
          <w:lang w:val="en-US"/>
        </w:rPr>
        <w:t xml:space="preserve">whose purpose is to </w:t>
      </w:r>
      <w:r w:rsidR="00903153" w:rsidRPr="00544305">
        <w:rPr>
          <w:rFonts w:ascii="Maiandra GD" w:hAnsi="Maiandra GD" w:cs="Times New Roman"/>
          <w:sz w:val="24"/>
          <w:szCs w:val="24"/>
          <w:lang w:val="en-US"/>
        </w:rPr>
        <w:t>formulate and develop</w:t>
      </w:r>
      <w:r w:rsidR="004C1B25" w:rsidRPr="00544305">
        <w:rPr>
          <w:rFonts w:ascii="Maiandra GD" w:hAnsi="Maiandra GD" w:cs="Times New Roman"/>
          <w:sz w:val="24"/>
          <w:szCs w:val="24"/>
          <w:lang w:val="en-US"/>
        </w:rPr>
        <w:t xml:space="preserve"> </w:t>
      </w:r>
      <w:r w:rsidR="0006077F" w:rsidRPr="00544305">
        <w:rPr>
          <w:rFonts w:ascii="Maiandra GD" w:hAnsi="Maiandra GD" w:cs="Times New Roman"/>
          <w:sz w:val="24"/>
          <w:szCs w:val="24"/>
          <w:lang w:val="en-US"/>
        </w:rPr>
        <w:t>in</w:t>
      </w:r>
      <w:r w:rsidR="00714568" w:rsidRPr="00544305">
        <w:rPr>
          <w:rFonts w:ascii="Maiandra GD" w:hAnsi="Maiandra GD" w:cs="Times New Roman"/>
          <w:sz w:val="24"/>
          <w:szCs w:val="24"/>
          <w:lang w:val="en-US"/>
        </w:rPr>
        <w:t xml:space="preserve">novative </w:t>
      </w:r>
      <w:r w:rsidR="00F92E13" w:rsidRPr="00544305">
        <w:rPr>
          <w:rFonts w:ascii="Maiandra GD" w:hAnsi="Maiandra GD" w:cs="Times New Roman"/>
          <w:sz w:val="24"/>
          <w:szCs w:val="24"/>
          <w:lang w:val="en-US"/>
        </w:rPr>
        <w:t>theorie</w:t>
      </w:r>
      <w:r w:rsidR="00714568" w:rsidRPr="00544305">
        <w:rPr>
          <w:rFonts w:ascii="Maiandra GD" w:hAnsi="Maiandra GD" w:cs="Times New Roman"/>
          <w:sz w:val="24"/>
          <w:szCs w:val="24"/>
          <w:lang w:val="en-US"/>
        </w:rPr>
        <w:t>s concerning adaptation</w:t>
      </w:r>
      <w:r w:rsidR="00F92E13" w:rsidRPr="00544305">
        <w:rPr>
          <w:rFonts w:ascii="Maiandra GD" w:hAnsi="Maiandra GD" w:cs="Times New Roman"/>
          <w:sz w:val="24"/>
          <w:szCs w:val="24"/>
          <w:lang w:val="en-US"/>
        </w:rPr>
        <w:t>,</w:t>
      </w:r>
      <w:r w:rsidR="00714568" w:rsidRPr="00544305">
        <w:rPr>
          <w:rFonts w:ascii="Maiandra GD" w:hAnsi="Maiandra GD" w:cs="Times New Roman"/>
          <w:sz w:val="24"/>
          <w:szCs w:val="24"/>
          <w:lang w:val="en-US"/>
        </w:rPr>
        <w:t xml:space="preserve"> or </w:t>
      </w:r>
      <w:r w:rsidR="0006077F" w:rsidRPr="00544305">
        <w:rPr>
          <w:rFonts w:ascii="Maiandra GD" w:hAnsi="Maiandra GD" w:cs="Times New Roman"/>
          <w:sz w:val="24"/>
          <w:szCs w:val="24"/>
          <w:lang w:val="en-US"/>
        </w:rPr>
        <w:t>elucidating a</w:t>
      </w:r>
      <w:r w:rsidR="00714568" w:rsidRPr="00544305">
        <w:rPr>
          <w:rFonts w:ascii="Maiandra GD" w:hAnsi="Maiandra GD" w:cs="Times New Roman"/>
          <w:sz w:val="24"/>
          <w:szCs w:val="24"/>
          <w:lang w:val="en-US"/>
        </w:rPr>
        <w:t xml:space="preserve"> dialogue </w:t>
      </w:r>
      <w:r w:rsidR="0006077F" w:rsidRPr="00544305">
        <w:rPr>
          <w:rFonts w:ascii="Maiandra GD" w:hAnsi="Maiandra GD" w:cs="Times New Roman"/>
          <w:sz w:val="24"/>
          <w:szCs w:val="24"/>
          <w:lang w:val="en-US"/>
        </w:rPr>
        <w:t xml:space="preserve">between </w:t>
      </w:r>
      <w:r w:rsidR="00714568" w:rsidRPr="00544305">
        <w:rPr>
          <w:rFonts w:ascii="Maiandra GD" w:hAnsi="Maiandra GD" w:cs="Times New Roman"/>
          <w:sz w:val="24"/>
          <w:szCs w:val="24"/>
          <w:lang w:val="en-US"/>
        </w:rPr>
        <w:t xml:space="preserve">two (or more) versions of a same story (novel/film, comics or graphic novels/films, film/literature, </w:t>
      </w:r>
      <w:r w:rsidR="00714568" w:rsidRPr="00544305">
        <w:rPr>
          <w:rFonts w:ascii="Maiandra GD" w:hAnsi="Maiandra GD" w:cs="Times New Roman"/>
          <w:i/>
          <w:iCs/>
          <w:sz w:val="24"/>
          <w:szCs w:val="24"/>
          <w:lang w:val="en-US"/>
        </w:rPr>
        <w:t>etc</w:t>
      </w:r>
      <w:r w:rsidR="00714568" w:rsidRPr="00544305">
        <w:rPr>
          <w:rFonts w:ascii="Maiandra GD" w:hAnsi="Maiandra GD" w:cs="Times New Roman"/>
          <w:sz w:val="24"/>
          <w:szCs w:val="24"/>
          <w:lang w:val="en-US"/>
        </w:rPr>
        <w:t>.). If the terminolog</w:t>
      </w:r>
      <w:r w:rsidR="00544305" w:rsidRPr="00544305">
        <w:rPr>
          <w:rFonts w:ascii="Maiandra GD" w:hAnsi="Maiandra GD" w:cs="Times New Roman"/>
          <w:sz w:val="24"/>
          <w:szCs w:val="24"/>
          <w:lang w:val="en-US"/>
        </w:rPr>
        <w:t>ical</w:t>
      </w:r>
      <w:r w:rsidR="004C1B25" w:rsidRPr="00544305">
        <w:rPr>
          <w:rFonts w:ascii="Maiandra GD" w:hAnsi="Maiandra GD" w:cs="Times New Roman"/>
          <w:sz w:val="24"/>
          <w:szCs w:val="24"/>
          <w:lang w:val="en-US"/>
        </w:rPr>
        <w:t xml:space="preserve"> framework </w:t>
      </w:r>
      <w:r w:rsidR="00714568" w:rsidRPr="00544305">
        <w:rPr>
          <w:rFonts w:ascii="Maiandra GD" w:hAnsi="Maiandra GD" w:cs="Times New Roman"/>
          <w:sz w:val="24"/>
          <w:szCs w:val="24"/>
          <w:lang w:val="en-US"/>
        </w:rPr>
        <w:t xml:space="preserve">remains open, we will give preference to </w:t>
      </w:r>
      <w:r w:rsidR="004C1B25" w:rsidRPr="00544305">
        <w:rPr>
          <w:rFonts w:ascii="Maiandra GD" w:hAnsi="Maiandra GD" w:cs="Times New Roman"/>
          <w:sz w:val="24"/>
          <w:szCs w:val="24"/>
          <w:lang w:val="en-US"/>
        </w:rPr>
        <w:t xml:space="preserve">articles that present </w:t>
      </w:r>
      <w:r w:rsidR="00714568" w:rsidRPr="00544305">
        <w:rPr>
          <w:rFonts w:ascii="Maiandra GD" w:hAnsi="Maiandra GD" w:cs="Times New Roman"/>
          <w:sz w:val="24"/>
          <w:szCs w:val="24"/>
          <w:lang w:val="en-US"/>
        </w:rPr>
        <w:t xml:space="preserve">a clear theoretical grid prior to their analysis. </w:t>
      </w:r>
      <w:r w:rsidR="00E82044" w:rsidRPr="00544305">
        <w:rPr>
          <w:rFonts w:ascii="Maiandra GD" w:hAnsi="Maiandra GD" w:cs="Times New Roman"/>
          <w:sz w:val="24"/>
          <w:szCs w:val="24"/>
          <w:lang w:val="en-US"/>
        </w:rPr>
        <w:t xml:space="preserve">Please find below </w:t>
      </w:r>
      <w:r w:rsidR="004C1B25" w:rsidRPr="00544305">
        <w:rPr>
          <w:rFonts w:ascii="Maiandra GD" w:hAnsi="Maiandra GD" w:cs="Times New Roman"/>
          <w:sz w:val="24"/>
          <w:szCs w:val="24"/>
          <w:lang w:val="en-US"/>
        </w:rPr>
        <w:t xml:space="preserve">a proposed blueprint </w:t>
      </w:r>
      <w:r w:rsidR="00714568" w:rsidRPr="00544305">
        <w:rPr>
          <w:rFonts w:ascii="Maiandra GD" w:hAnsi="Maiandra GD" w:cs="Times New Roman"/>
          <w:sz w:val="24"/>
          <w:szCs w:val="24"/>
          <w:lang w:val="en-US"/>
        </w:rPr>
        <w:t xml:space="preserve">for </w:t>
      </w:r>
      <w:proofErr w:type="spellStart"/>
      <w:r w:rsidR="00714568" w:rsidRPr="00544305">
        <w:rPr>
          <w:rFonts w:ascii="Maiandra GD" w:hAnsi="Maiandra GD" w:cs="Times New Roman"/>
          <w:sz w:val="24"/>
          <w:szCs w:val="24"/>
          <w:lang w:val="en-US"/>
        </w:rPr>
        <w:t>reflexion</w:t>
      </w:r>
      <w:proofErr w:type="spellEnd"/>
      <w:r w:rsidR="00714568" w:rsidRPr="00544305">
        <w:rPr>
          <w:rFonts w:ascii="Maiandra GD" w:hAnsi="Maiandra GD" w:cs="Times New Roman"/>
          <w:sz w:val="24"/>
          <w:szCs w:val="24"/>
          <w:lang w:val="en-US"/>
        </w:rPr>
        <w:t>:</w:t>
      </w:r>
    </w:p>
    <w:p w14:paraId="17151D72" w14:textId="1C742F3E" w:rsidR="000876E3" w:rsidRDefault="000876E3" w:rsidP="000876E3">
      <w:pPr>
        <w:pStyle w:val="Paragraphedeliste"/>
        <w:numPr>
          <w:ilvl w:val="0"/>
          <w:numId w:val="1"/>
        </w:numPr>
        <w:jc w:val="both"/>
        <w:rPr>
          <w:rFonts w:ascii="Maiandra GD" w:hAnsi="Maiandra GD" w:cs="Times New Roman"/>
          <w:sz w:val="24"/>
          <w:szCs w:val="24"/>
        </w:rPr>
      </w:pPr>
      <w:r>
        <w:rPr>
          <w:rFonts w:ascii="Maiandra GD" w:hAnsi="Maiandra GD" w:cs="Times New Roman"/>
          <w:sz w:val="24"/>
          <w:szCs w:val="24"/>
        </w:rPr>
        <w:t xml:space="preserve">Adaptation </w:t>
      </w:r>
      <w:proofErr w:type="spellStart"/>
      <w:proofErr w:type="gramStart"/>
      <w:r>
        <w:rPr>
          <w:rFonts w:ascii="Maiandra GD" w:hAnsi="Maiandra GD" w:cs="Times New Roman"/>
          <w:sz w:val="24"/>
          <w:szCs w:val="24"/>
        </w:rPr>
        <w:t>theories</w:t>
      </w:r>
      <w:proofErr w:type="spellEnd"/>
      <w:r>
        <w:rPr>
          <w:rFonts w:ascii="Maiandra GD" w:hAnsi="Maiandra GD" w:cs="Times New Roman"/>
          <w:sz w:val="24"/>
          <w:szCs w:val="24"/>
        </w:rPr>
        <w:t>:</w:t>
      </w:r>
      <w:proofErr w:type="gramEnd"/>
      <w:r>
        <w:rPr>
          <w:rFonts w:ascii="Maiandra GD" w:hAnsi="Maiandra GD" w:cs="Times New Roman"/>
          <w:sz w:val="24"/>
          <w:szCs w:val="24"/>
        </w:rPr>
        <w:t xml:space="preserve"> </w:t>
      </w:r>
      <w:proofErr w:type="spellStart"/>
      <w:r w:rsidRPr="004C1B25">
        <w:rPr>
          <w:rFonts w:ascii="Maiandra GD" w:hAnsi="Maiandra GD" w:cs="Times New Roman"/>
          <w:sz w:val="24"/>
          <w:szCs w:val="24"/>
        </w:rPr>
        <w:t>analysis</w:t>
      </w:r>
      <w:proofErr w:type="spellEnd"/>
      <w:r w:rsidRPr="004C1B25">
        <w:rPr>
          <w:rFonts w:ascii="Maiandra GD" w:hAnsi="Maiandra GD" w:cs="Times New Roman"/>
          <w:sz w:val="24"/>
          <w:szCs w:val="24"/>
        </w:rPr>
        <w:t xml:space="preserve"> </w:t>
      </w:r>
      <w:proofErr w:type="spellStart"/>
      <w:r w:rsidRPr="004C1B25">
        <w:rPr>
          <w:rFonts w:ascii="Maiandra GD" w:hAnsi="Maiandra GD" w:cs="Times New Roman"/>
          <w:sz w:val="24"/>
          <w:szCs w:val="24"/>
        </w:rPr>
        <w:t>grids</w:t>
      </w:r>
      <w:proofErr w:type="spellEnd"/>
      <w:r w:rsidRPr="004C1B25">
        <w:rPr>
          <w:rFonts w:ascii="Maiandra GD" w:hAnsi="Maiandra GD" w:cs="Times New Roman"/>
          <w:sz w:val="24"/>
          <w:szCs w:val="24"/>
        </w:rPr>
        <w:t xml:space="preserve">, </w:t>
      </w:r>
      <w:r>
        <w:rPr>
          <w:rFonts w:ascii="Maiandra GD" w:hAnsi="Maiandra GD" w:cs="Times New Roman"/>
          <w:sz w:val="24"/>
          <w:szCs w:val="24"/>
        </w:rPr>
        <w:t xml:space="preserve">quantitative </w:t>
      </w:r>
      <w:proofErr w:type="spellStart"/>
      <w:r>
        <w:rPr>
          <w:rFonts w:ascii="Maiandra GD" w:hAnsi="Maiandra GD" w:cs="Times New Roman"/>
          <w:sz w:val="24"/>
          <w:szCs w:val="24"/>
        </w:rPr>
        <w:t>studies</w:t>
      </w:r>
      <w:proofErr w:type="spellEnd"/>
      <w:r>
        <w:rPr>
          <w:rFonts w:ascii="Maiandra GD" w:hAnsi="Maiandra GD" w:cs="Times New Roman"/>
          <w:sz w:val="24"/>
          <w:szCs w:val="24"/>
        </w:rPr>
        <w:t xml:space="preserve">, etc. </w:t>
      </w:r>
    </w:p>
    <w:p w14:paraId="4CC21B37" w14:textId="77777777" w:rsidR="000876E3" w:rsidRDefault="000876E3" w:rsidP="000876E3">
      <w:pPr>
        <w:pStyle w:val="Paragraphedeliste"/>
        <w:numPr>
          <w:ilvl w:val="0"/>
          <w:numId w:val="1"/>
        </w:numPr>
        <w:jc w:val="both"/>
        <w:rPr>
          <w:rFonts w:ascii="Maiandra GD" w:hAnsi="Maiandra GD" w:cs="Times New Roman"/>
          <w:sz w:val="24"/>
          <w:szCs w:val="24"/>
        </w:rPr>
      </w:pPr>
      <w:r>
        <w:rPr>
          <w:rFonts w:ascii="Maiandra GD" w:hAnsi="Maiandra GD" w:cs="Times New Roman"/>
          <w:sz w:val="24"/>
          <w:szCs w:val="24"/>
        </w:rPr>
        <w:t>Music and adaptation</w:t>
      </w:r>
    </w:p>
    <w:p w14:paraId="38A29052" w14:textId="77777777" w:rsidR="000876E3" w:rsidRDefault="000876E3" w:rsidP="000876E3">
      <w:pPr>
        <w:pStyle w:val="Paragraphedeliste"/>
        <w:numPr>
          <w:ilvl w:val="0"/>
          <w:numId w:val="1"/>
        </w:numPr>
        <w:jc w:val="both"/>
        <w:rPr>
          <w:rFonts w:ascii="Maiandra GD" w:hAnsi="Maiandra GD" w:cs="Times New Roman"/>
          <w:sz w:val="24"/>
          <w:szCs w:val="24"/>
        </w:rPr>
      </w:pPr>
      <w:r>
        <w:rPr>
          <w:rFonts w:ascii="Maiandra GD" w:hAnsi="Maiandra GD" w:cs="Times New Roman"/>
          <w:sz w:val="24"/>
          <w:szCs w:val="24"/>
        </w:rPr>
        <w:t xml:space="preserve">The </w:t>
      </w:r>
      <w:proofErr w:type="spellStart"/>
      <w:r>
        <w:rPr>
          <w:rFonts w:ascii="Maiandra GD" w:hAnsi="Maiandra GD" w:cs="Times New Roman"/>
          <w:sz w:val="24"/>
          <w:szCs w:val="24"/>
        </w:rPr>
        <w:t>problems</w:t>
      </w:r>
      <w:proofErr w:type="spellEnd"/>
      <w:r>
        <w:rPr>
          <w:rFonts w:ascii="Maiandra GD" w:hAnsi="Maiandra GD" w:cs="Times New Roman"/>
          <w:sz w:val="24"/>
          <w:szCs w:val="24"/>
        </w:rPr>
        <w:t xml:space="preserve"> of narration</w:t>
      </w:r>
    </w:p>
    <w:p w14:paraId="6F6021E8" w14:textId="4E123DB2" w:rsidR="000876E3" w:rsidRPr="00544305" w:rsidRDefault="000876E3" w:rsidP="000876E3">
      <w:pPr>
        <w:pStyle w:val="Paragraphedeliste"/>
        <w:numPr>
          <w:ilvl w:val="0"/>
          <w:numId w:val="1"/>
        </w:numPr>
        <w:jc w:val="both"/>
        <w:rPr>
          <w:rFonts w:ascii="Maiandra GD" w:hAnsi="Maiandra GD" w:cs="Times New Roman"/>
          <w:sz w:val="24"/>
          <w:szCs w:val="24"/>
        </w:rPr>
      </w:pPr>
      <w:r w:rsidRPr="00544305">
        <w:rPr>
          <w:rFonts w:ascii="Maiandra GD" w:hAnsi="Maiandra GD" w:cs="Times New Roman"/>
          <w:sz w:val="24"/>
          <w:szCs w:val="24"/>
        </w:rPr>
        <w:t>Continuations</w:t>
      </w:r>
      <w:r w:rsidR="004C1B25" w:rsidRPr="00544305">
        <w:rPr>
          <w:rFonts w:ascii="Maiandra GD" w:hAnsi="Maiandra GD" w:cs="Times New Roman"/>
          <w:sz w:val="24"/>
          <w:szCs w:val="24"/>
        </w:rPr>
        <w:t xml:space="preserve"> and </w:t>
      </w:r>
      <w:proofErr w:type="spellStart"/>
      <w:r w:rsidR="004C1B25" w:rsidRPr="00544305">
        <w:rPr>
          <w:rFonts w:ascii="Maiandra GD" w:hAnsi="Maiandra GD" w:cs="Times New Roman"/>
          <w:sz w:val="24"/>
          <w:szCs w:val="24"/>
        </w:rPr>
        <w:t>sequels</w:t>
      </w:r>
      <w:proofErr w:type="spellEnd"/>
    </w:p>
    <w:p w14:paraId="0AEC29B2" w14:textId="52EF1BCC" w:rsidR="000876E3" w:rsidRPr="00544305" w:rsidRDefault="000876E3" w:rsidP="000876E3">
      <w:pPr>
        <w:pStyle w:val="Paragraphedeliste"/>
        <w:numPr>
          <w:ilvl w:val="0"/>
          <w:numId w:val="1"/>
        </w:numPr>
        <w:jc w:val="both"/>
        <w:rPr>
          <w:rFonts w:ascii="Maiandra GD" w:hAnsi="Maiandra GD" w:cs="Times New Roman"/>
          <w:sz w:val="24"/>
          <w:szCs w:val="24"/>
          <w:lang w:val="en-US"/>
        </w:rPr>
      </w:pPr>
      <w:r w:rsidRPr="00544305">
        <w:rPr>
          <w:rFonts w:ascii="Maiandra GD" w:hAnsi="Maiandra GD" w:cs="Times New Roman"/>
          <w:sz w:val="24"/>
          <w:szCs w:val="24"/>
          <w:lang w:val="en-US"/>
        </w:rPr>
        <w:t>Case studies (we are requiring a background theory): novel/film, drama/film, novella/film, comics or graphic novels/film</w:t>
      </w:r>
    </w:p>
    <w:p w14:paraId="38D8504B" w14:textId="07DF534B" w:rsidR="000876E3" w:rsidRPr="00544305" w:rsidRDefault="000876E3" w:rsidP="000113C6">
      <w:pPr>
        <w:shd w:val="clear" w:color="auto" w:fill="FFFFFF"/>
        <w:spacing w:after="240" w:line="240" w:lineRule="auto"/>
        <w:jc w:val="both"/>
        <w:rPr>
          <w:rFonts w:ascii="Maiandra GD" w:eastAsia="Times New Roman" w:hAnsi="Maiandra GD" w:cs="Times New Roman"/>
          <w:sz w:val="24"/>
          <w:szCs w:val="24"/>
          <w:bdr w:val="none" w:sz="0" w:space="0" w:color="auto" w:frame="1"/>
          <w:lang w:val="en-US" w:eastAsia="fr-FR"/>
        </w:rPr>
      </w:pPr>
      <w:r w:rsidRPr="00544305">
        <w:rPr>
          <w:rFonts w:ascii="Maiandra GD" w:eastAsia="Times New Roman" w:hAnsi="Maiandra GD" w:cs="Times New Roman"/>
          <w:sz w:val="24"/>
          <w:szCs w:val="24"/>
          <w:bdr w:val="none" w:sz="0" w:space="0" w:color="auto" w:frame="1"/>
          <w:lang w:val="en-US" w:eastAsia="fr-FR"/>
        </w:rPr>
        <w:t xml:space="preserve">We also accept </w:t>
      </w:r>
      <w:r w:rsidRPr="00544305">
        <w:rPr>
          <w:rFonts w:ascii="Maiandra GD" w:eastAsia="Times New Roman" w:hAnsi="Maiandra GD" w:cs="Times New Roman"/>
          <w:b/>
          <w:bCs/>
          <w:sz w:val="24"/>
          <w:szCs w:val="24"/>
          <w:bdr w:val="none" w:sz="0" w:space="0" w:color="auto" w:frame="1"/>
          <w:lang w:val="en-US" w:eastAsia="fr-FR"/>
        </w:rPr>
        <w:t>interviews</w:t>
      </w:r>
      <w:r w:rsidRPr="00544305">
        <w:rPr>
          <w:rFonts w:ascii="Maiandra GD" w:eastAsia="Times New Roman" w:hAnsi="Maiandra GD" w:cs="Times New Roman"/>
          <w:sz w:val="24"/>
          <w:szCs w:val="24"/>
          <w:bdr w:val="none" w:sz="0" w:space="0" w:color="auto" w:frame="1"/>
          <w:lang w:val="en-US" w:eastAsia="fr-FR"/>
        </w:rPr>
        <w:t xml:space="preserve"> with authors and directors </w:t>
      </w:r>
      <w:r w:rsidR="005A5004" w:rsidRPr="00544305">
        <w:rPr>
          <w:rFonts w:ascii="Maiandra GD" w:eastAsia="Times New Roman" w:hAnsi="Maiandra GD" w:cs="Times New Roman"/>
          <w:sz w:val="24"/>
          <w:szCs w:val="24"/>
          <w:bdr w:val="none" w:sz="0" w:space="0" w:color="auto" w:frame="1"/>
          <w:lang w:val="en-US" w:eastAsia="fr-FR"/>
        </w:rPr>
        <w:t xml:space="preserve">connected with </w:t>
      </w:r>
      <w:r w:rsidRPr="00544305">
        <w:rPr>
          <w:rFonts w:ascii="Maiandra GD" w:eastAsia="Times New Roman" w:hAnsi="Maiandra GD" w:cs="Times New Roman"/>
          <w:sz w:val="24"/>
          <w:szCs w:val="24"/>
          <w:bdr w:val="none" w:sz="0" w:space="0" w:color="auto" w:frame="1"/>
          <w:lang w:val="en-US" w:eastAsia="fr-FR"/>
        </w:rPr>
        <w:t xml:space="preserve">the subject. </w:t>
      </w:r>
    </w:p>
    <w:p w14:paraId="2E4F2124" w14:textId="7312480E" w:rsidR="000876E3" w:rsidRPr="00544305" w:rsidRDefault="005A5004" w:rsidP="005E028B">
      <w:pPr>
        <w:jc w:val="both"/>
        <w:rPr>
          <w:rFonts w:ascii="Maiandra GD" w:hAnsi="Maiandra GD" w:cs="Times New Roman"/>
          <w:sz w:val="24"/>
          <w:szCs w:val="24"/>
          <w:lang w:val="en-US"/>
        </w:rPr>
      </w:pPr>
      <w:r w:rsidRPr="00544305">
        <w:rPr>
          <w:rFonts w:ascii="Maiandra GD" w:hAnsi="Maiandra GD" w:cs="Times New Roman"/>
          <w:sz w:val="24"/>
          <w:szCs w:val="24"/>
          <w:lang w:val="en-US"/>
        </w:rPr>
        <w:t>Timeline</w:t>
      </w:r>
    </w:p>
    <w:p w14:paraId="1A9125E0" w14:textId="167DF4E3" w:rsidR="000876E3" w:rsidRDefault="000876E3" w:rsidP="000876E3">
      <w:pPr>
        <w:pStyle w:val="Paragraphedeliste"/>
        <w:numPr>
          <w:ilvl w:val="0"/>
          <w:numId w:val="1"/>
        </w:numPr>
        <w:jc w:val="both"/>
        <w:rPr>
          <w:rFonts w:ascii="Maiandra GD" w:hAnsi="Maiandra GD" w:cstheme="majorHAnsi"/>
          <w:sz w:val="24"/>
          <w:szCs w:val="24"/>
          <w:lang w:val="en-US"/>
        </w:rPr>
      </w:pPr>
      <w:r w:rsidRPr="00544305">
        <w:rPr>
          <w:rFonts w:ascii="Maiandra GD" w:hAnsi="Maiandra GD" w:cstheme="majorHAnsi"/>
          <w:sz w:val="24"/>
          <w:szCs w:val="24"/>
          <w:lang w:val="en-US"/>
        </w:rPr>
        <w:t xml:space="preserve">Deadline for submitting your proposal (including title, </w:t>
      </w:r>
      <w:proofErr w:type="gramStart"/>
      <w:r w:rsidRPr="00544305">
        <w:rPr>
          <w:rFonts w:ascii="Maiandra GD" w:hAnsi="Maiandra GD" w:cstheme="majorHAnsi"/>
          <w:sz w:val="24"/>
          <w:szCs w:val="24"/>
          <w:lang w:val="en-US"/>
        </w:rPr>
        <w:t>250-300</w:t>
      </w:r>
      <w:r w:rsidR="005A5004" w:rsidRPr="00544305">
        <w:rPr>
          <w:rFonts w:ascii="Maiandra GD" w:hAnsi="Maiandra GD" w:cstheme="majorHAnsi"/>
          <w:sz w:val="24"/>
          <w:szCs w:val="24"/>
          <w:lang w:val="en-US"/>
        </w:rPr>
        <w:t xml:space="preserve"> word</w:t>
      </w:r>
      <w:proofErr w:type="gramEnd"/>
      <w:r w:rsidR="00544305" w:rsidRPr="00544305">
        <w:rPr>
          <w:rFonts w:ascii="Maiandra GD" w:hAnsi="Maiandra GD" w:cstheme="majorHAnsi"/>
          <w:sz w:val="24"/>
          <w:szCs w:val="24"/>
          <w:lang w:val="en-US"/>
        </w:rPr>
        <w:t xml:space="preserve"> </w:t>
      </w:r>
      <w:r w:rsidRPr="00544305">
        <w:rPr>
          <w:rFonts w:ascii="Maiandra GD" w:hAnsi="Maiandra GD" w:cstheme="majorHAnsi"/>
          <w:sz w:val="24"/>
          <w:szCs w:val="24"/>
          <w:lang w:val="en-US"/>
        </w:rPr>
        <w:t>summary</w:t>
      </w:r>
      <w:r>
        <w:rPr>
          <w:rFonts w:ascii="Maiandra GD" w:hAnsi="Maiandra GD" w:cstheme="majorHAnsi"/>
          <w:sz w:val="24"/>
          <w:szCs w:val="24"/>
          <w:lang w:val="en-US"/>
        </w:rPr>
        <w:t xml:space="preserve">, address, affiliation and </w:t>
      </w:r>
      <w:r w:rsidR="00E82044">
        <w:rPr>
          <w:rFonts w:ascii="Maiandra GD" w:hAnsi="Maiandra GD" w:cstheme="majorHAnsi"/>
          <w:sz w:val="24"/>
          <w:szCs w:val="24"/>
          <w:lang w:val="en-US"/>
        </w:rPr>
        <w:t xml:space="preserve">author’s </w:t>
      </w:r>
      <w:r>
        <w:rPr>
          <w:rFonts w:ascii="Maiandra GD" w:hAnsi="Maiandra GD" w:cstheme="majorHAnsi"/>
          <w:sz w:val="24"/>
          <w:szCs w:val="24"/>
          <w:lang w:val="en-US"/>
        </w:rPr>
        <w:t>biobibliography (</w:t>
      </w:r>
      <w:r w:rsidR="00E82044">
        <w:rPr>
          <w:rFonts w:ascii="Maiandra GD" w:hAnsi="Maiandra GD" w:cstheme="majorHAnsi"/>
          <w:sz w:val="24"/>
          <w:szCs w:val="24"/>
          <w:lang w:val="en-US"/>
        </w:rPr>
        <w:t xml:space="preserve">approx. </w:t>
      </w:r>
      <w:r>
        <w:rPr>
          <w:rFonts w:ascii="Maiandra GD" w:hAnsi="Maiandra GD" w:cstheme="majorHAnsi"/>
          <w:sz w:val="24"/>
          <w:szCs w:val="24"/>
          <w:lang w:val="en-US"/>
        </w:rPr>
        <w:t xml:space="preserve">150 words)): </w:t>
      </w:r>
      <w:r w:rsidRPr="00C0614D">
        <w:rPr>
          <w:rFonts w:ascii="Maiandra GD" w:hAnsi="Maiandra GD" w:cstheme="majorHAnsi"/>
          <w:b/>
          <w:bCs/>
          <w:sz w:val="24"/>
          <w:szCs w:val="24"/>
          <w:lang w:val="en-US"/>
        </w:rPr>
        <w:t>March, 15</w:t>
      </w:r>
      <w:r w:rsidRPr="00C0614D">
        <w:rPr>
          <w:rFonts w:ascii="Maiandra GD" w:hAnsi="Maiandra GD" w:cstheme="majorHAnsi"/>
          <w:b/>
          <w:bCs/>
          <w:sz w:val="24"/>
          <w:szCs w:val="24"/>
          <w:vertAlign w:val="superscript"/>
          <w:lang w:val="en-US"/>
        </w:rPr>
        <w:t>th</w:t>
      </w:r>
      <w:r w:rsidRPr="00C0614D">
        <w:rPr>
          <w:rFonts w:ascii="Maiandra GD" w:hAnsi="Maiandra GD" w:cstheme="majorHAnsi"/>
          <w:b/>
          <w:bCs/>
          <w:sz w:val="24"/>
          <w:szCs w:val="24"/>
          <w:lang w:val="en-US"/>
        </w:rPr>
        <w:t>, 2022</w:t>
      </w:r>
      <w:r>
        <w:rPr>
          <w:rFonts w:ascii="Maiandra GD" w:hAnsi="Maiandra GD" w:cstheme="majorHAnsi"/>
          <w:sz w:val="24"/>
          <w:szCs w:val="24"/>
          <w:lang w:val="en-US"/>
        </w:rPr>
        <w:t xml:space="preserve">, </w:t>
      </w:r>
      <w:r w:rsidR="00714568">
        <w:rPr>
          <w:rFonts w:ascii="Maiandra GD" w:hAnsi="Maiandra GD" w:cstheme="majorHAnsi"/>
          <w:sz w:val="24"/>
          <w:szCs w:val="24"/>
          <w:lang w:val="en-US"/>
        </w:rPr>
        <w:t>to</w:t>
      </w:r>
      <w:r>
        <w:rPr>
          <w:rFonts w:ascii="Maiandra GD" w:hAnsi="Maiandra GD" w:cstheme="majorHAnsi"/>
          <w:sz w:val="24"/>
          <w:szCs w:val="24"/>
          <w:lang w:val="en-US"/>
        </w:rPr>
        <w:t xml:space="preserve">: </w:t>
      </w:r>
      <w:hyperlink r:id="rId9" w:history="1">
        <w:r w:rsidRPr="00C0614D">
          <w:rPr>
            <w:rStyle w:val="Lienhypertexte"/>
            <w:rFonts w:ascii="Maiandra GD" w:eastAsia="Times New Roman" w:hAnsi="Maiandra GD" w:cs="Times New Roman"/>
            <w:sz w:val="24"/>
            <w:szCs w:val="24"/>
            <w:bdr w:val="none" w:sz="0" w:space="0" w:color="auto" w:frame="1"/>
            <w:lang w:val="en-US" w:eastAsia="fr-FR"/>
          </w:rPr>
          <w:t>transcreation.journal@gmail.com</w:t>
        </w:r>
      </w:hyperlink>
    </w:p>
    <w:p w14:paraId="4D66CF8D" w14:textId="77777777" w:rsidR="000876E3" w:rsidRDefault="000876E3" w:rsidP="000876E3">
      <w:pPr>
        <w:pStyle w:val="Paragraphedeliste"/>
        <w:numPr>
          <w:ilvl w:val="0"/>
          <w:numId w:val="1"/>
        </w:numPr>
        <w:jc w:val="both"/>
        <w:rPr>
          <w:rFonts w:ascii="Maiandra GD" w:hAnsi="Maiandra GD" w:cstheme="majorHAnsi"/>
          <w:sz w:val="24"/>
          <w:szCs w:val="24"/>
          <w:lang w:val="en-US"/>
        </w:rPr>
      </w:pPr>
      <w:r>
        <w:rPr>
          <w:rFonts w:ascii="Maiandra GD" w:hAnsi="Maiandra GD" w:cstheme="majorHAnsi"/>
          <w:sz w:val="24"/>
          <w:szCs w:val="24"/>
          <w:lang w:val="en-US"/>
        </w:rPr>
        <w:t xml:space="preserve">All submissions will be evaluated and you will receive an answer </w:t>
      </w:r>
      <w:r w:rsidRPr="00C0614D">
        <w:rPr>
          <w:rFonts w:ascii="Maiandra GD" w:hAnsi="Maiandra GD" w:cstheme="majorHAnsi"/>
          <w:b/>
          <w:bCs/>
          <w:sz w:val="24"/>
          <w:szCs w:val="24"/>
          <w:lang w:val="en-US"/>
        </w:rPr>
        <w:t>before the end of</w:t>
      </w:r>
      <w:r>
        <w:rPr>
          <w:rFonts w:ascii="Maiandra GD" w:hAnsi="Maiandra GD" w:cstheme="majorHAnsi"/>
          <w:sz w:val="24"/>
          <w:szCs w:val="24"/>
          <w:lang w:val="en-US"/>
        </w:rPr>
        <w:t xml:space="preserve"> </w:t>
      </w:r>
      <w:r w:rsidRPr="00C0614D">
        <w:rPr>
          <w:rFonts w:ascii="Maiandra GD" w:hAnsi="Maiandra GD" w:cstheme="majorHAnsi"/>
          <w:b/>
          <w:bCs/>
          <w:sz w:val="24"/>
          <w:szCs w:val="24"/>
          <w:lang w:val="en-US"/>
        </w:rPr>
        <w:t>March 2022</w:t>
      </w:r>
    </w:p>
    <w:p w14:paraId="7C353181" w14:textId="049D9D4B" w:rsidR="000876E3" w:rsidRDefault="000876E3" w:rsidP="000876E3">
      <w:pPr>
        <w:pStyle w:val="Paragraphedeliste"/>
        <w:numPr>
          <w:ilvl w:val="0"/>
          <w:numId w:val="1"/>
        </w:numPr>
        <w:jc w:val="both"/>
        <w:rPr>
          <w:rFonts w:ascii="Maiandra GD" w:hAnsi="Maiandra GD" w:cstheme="majorHAnsi"/>
          <w:sz w:val="24"/>
          <w:szCs w:val="24"/>
          <w:lang w:val="en-US"/>
        </w:rPr>
      </w:pPr>
      <w:r>
        <w:rPr>
          <w:rFonts w:ascii="Maiandra GD" w:hAnsi="Maiandra GD" w:cstheme="majorHAnsi"/>
          <w:sz w:val="24"/>
          <w:szCs w:val="24"/>
          <w:lang w:val="en-US"/>
        </w:rPr>
        <w:t xml:space="preserve">Deadline for </w:t>
      </w:r>
      <w:r w:rsidR="00E82044">
        <w:rPr>
          <w:rFonts w:ascii="Maiandra GD" w:hAnsi="Maiandra GD" w:cstheme="majorHAnsi"/>
          <w:sz w:val="24"/>
          <w:szCs w:val="24"/>
          <w:lang w:val="en-US"/>
        </w:rPr>
        <w:t>submitting</w:t>
      </w:r>
      <w:r>
        <w:rPr>
          <w:rFonts w:ascii="Maiandra GD" w:hAnsi="Maiandra GD" w:cstheme="majorHAnsi"/>
          <w:sz w:val="24"/>
          <w:szCs w:val="24"/>
          <w:lang w:val="en-US"/>
        </w:rPr>
        <w:t xml:space="preserve"> accepted articles (6,000 – 8,000 words) following the journal’s guideline</w:t>
      </w:r>
      <w:r w:rsidRPr="00544305">
        <w:rPr>
          <w:rFonts w:ascii="Maiandra GD" w:hAnsi="Maiandra GD" w:cstheme="majorHAnsi"/>
          <w:sz w:val="24"/>
          <w:szCs w:val="24"/>
          <w:lang w:val="en-US"/>
        </w:rPr>
        <w:t>s:</w:t>
      </w:r>
      <w:r>
        <w:rPr>
          <w:rFonts w:ascii="Maiandra GD" w:hAnsi="Maiandra GD" w:cstheme="majorHAnsi"/>
          <w:sz w:val="24"/>
          <w:szCs w:val="24"/>
          <w:lang w:val="en-US"/>
        </w:rPr>
        <w:t xml:space="preserve"> </w:t>
      </w:r>
      <w:r w:rsidRPr="00C748B5">
        <w:rPr>
          <w:rFonts w:ascii="Maiandra GD" w:hAnsi="Maiandra GD" w:cstheme="majorHAnsi"/>
          <w:b/>
          <w:bCs/>
          <w:sz w:val="24"/>
          <w:szCs w:val="24"/>
          <w:lang w:val="en-US"/>
        </w:rPr>
        <w:t>June 30</w:t>
      </w:r>
      <w:r w:rsidRPr="00C748B5">
        <w:rPr>
          <w:rFonts w:ascii="Maiandra GD" w:hAnsi="Maiandra GD" w:cstheme="majorHAnsi"/>
          <w:b/>
          <w:bCs/>
          <w:sz w:val="24"/>
          <w:szCs w:val="24"/>
          <w:vertAlign w:val="superscript"/>
          <w:lang w:val="en-US"/>
        </w:rPr>
        <w:t>th</w:t>
      </w:r>
      <w:r w:rsidRPr="00C748B5">
        <w:rPr>
          <w:rFonts w:ascii="Maiandra GD" w:hAnsi="Maiandra GD" w:cstheme="majorHAnsi"/>
          <w:b/>
          <w:bCs/>
          <w:sz w:val="24"/>
          <w:szCs w:val="24"/>
          <w:lang w:val="en-US"/>
        </w:rPr>
        <w:t>, 2022</w:t>
      </w:r>
    </w:p>
    <w:p w14:paraId="1FB9278A" w14:textId="77777777" w:rsidR="000876E3" w:rsidRPr="00C748B5" w:rsidRDefault="000876E3" w:rsidP="000876E3">
      <w:pPr>
        <w:pStyle w:val="Paragraphedeliste"/>
        <w:numPr>
          <w:ilvl w:val="0"/>
          <w:numId w:val="1"/>
        </w:numPr>
        <w:jc w:val="both"/>
        <w:rPr>
          <w:rFonts w:ascii="Maiandra GD" w:hAnsi="Maiandra GD" w:cstheme="majorHAnsi"/>
          <w:sz w:val="24"/>
          <w:szCs w:val="24"/>
          <w:lang w:val="en-US"/>
        </w:rPr>
      </w:pPr>
      <w:r>
        <w:rPr>
          <w:rFonts w:ascii="Maiandra GD" w:hAnsi="Maiandra GD" w:cstheme="majorHAnsi"/>
          <w:sz w:val="24"/>
          <w:szCs w:val="24"/>
          <w:lang w:val="en-US"/>
        </w:rPr>
        <w:t xml:space="preserve">Publication of the volume planned for </w:t>
      </w:r>
      <w:r w:rsidRPr="00C748B5">
        <w:rPr>
          <w:rFonts w:ascii="Maiandra GD" w:hAnsi="Maiandra GD" w:cstheme="majorHAnsi"/>
          <w:b/>
          <w:bCs/>
          <w:sz w:val="24"/>
          <w:szCs w:val="24"/>
          <w:lang w:val="en-US"/>
        </w:rPr>
        <w:t>August 2022</w:t>
      </w:r>
    </w:p>
    <w:p w14:paraId="2579B238" w14:textId="77777777" w:rsidR="005E028B" w:rsidRPr="005E028B" w:rsidRDefault="005E028B" w:rsidP="005E028B">
      <w:pPr>
        <w:jc w:val="both"/>
        <w:rPr>
          <w:rFonts w:ascii="Maiandra GD" w:hAnsi="Maiandra GD" w:cs="Times New Roman"/>
          <w:b/>
          <w:bCs/>
          <w:sz w:val="24"/>
          <w:szCs w:val="24"/>
          <w:lang w:val="en-US"/>
        </w:rPr>
      </w:pPr>
    </w:p>
    <w:p w14:paraId="3D96AC0F" w14:textId="63939906" w:rsidR="003F55B1" w:rsidRPr="000876E3" w:rsidRDefault="003F55B1" w:rsidP="005E028B">
      <w:pPr>
        <w:jc w:val="both"/>
        <w:rPr>
          <w:rFonts w:ascii="Maiandra GD" w:hAnsi="Maiandra GD" w:cs="Times New Roman"/>
          <w:b/>
          <w:bCs/>
          <w:sz w:val="24"/>
          <w:szCs w:val="24"/>
        </w:rPr>
      </w:pPr>
      <w:r w:rsidRPr="000876E3">
        <w:rPr>
          <w:rFonts w:ascii="Maiandra GD" w:hAnsi="Maiandra GD" w:cs="Times New Roman"/>
          <w:b/>
          <w:bCs/>
          <w:sz w:val="24"/>
          <w:szCs w:val="24"/>
        </w:rPr>
        <w:t xml:space="preserve">Bibliographie </w:t>
      </w:r>
      <w:r w:rsidR="005E028B" w:rsidRPr="000876E3">
        <w:rPr>
          <w:rFonts w:ascii="Maiandra GD" w:hAnsi="Maiandra GD" w:cs="Times New Roman"/>
          <w:b/>
          <w:bCs/>
          <w:sz w:val="24"/>
          <w:szCs w:val="24"/>
        </w:rPr>
        <w:t xml:space="preserve">/ Works </w:t>
      </w:r>
      <w:proofErr w:type="spellStart"/>
      <w:r w:rsidR="005E028B" w:rsidRPr="000876E3">
        <w:rPr>
          <w:rFonts w:ascii="Maiandra GD" w:hAnsi="Maiandra GD" w:cs="Times New Roman"/>
          <w:b/>
          <w:bCs/>
          <w:sz w:val="24"/>
          <w:szCs w:val="24"/>
        </w:rPr>
        <w:t>cited</w:t>
      </w:r>
      <w:proofErr w:type="spellEnd"/>
    </w:p>
    <w:p w14:paraId="089C7022" w14:textId="0C75E49B" w:rsidR="003F55B1" w:rsidRPr="005E028B" w:rsidRDefault="003F55B1" w:rsidP="005E028B">
      <w:pPr>
        <w:jc w:val="both"/>
        <w:rPr>
          <w:rFonts w:ascii="Maiandra GD" w:hAnsi="Maiandra GD" w:cs="Times New Roman"/>
          <w:sz w:val="24"/>
          <w:szCs w:val="24"/>
        </w:rPr>
      </w:pPr>
      <w:r w:rsidRPr="005E028B">
        <w:rPr>
          <w:rFonts w:ascii="Maiandra GD" w:hAnsi="Maiandra GD" w:cs="Times New Roman"/>
          <w:sz w:val="24"/>
          <w:szCs w:val="24"/>
        </w:rPr>
        <w:t>B</w:t>
      </w:r>
      <w:r w:rsidR="00E223B3" w:rsidRPr="005E028B">
        <w:rPr>
          <w:rFonts w:ascii="Maiandra GD" w:hAnsi="Maiandra GD" w:cs="Times New Roman"/>
          <w:sz w:val="24"/>
          <w:szCs w:val="24"/>
        </w:rPr>
        <w:t>azin</w:t>
      </w:r>
      <w:r w:rsidRPr="005E028B">
        <w:rPr>
          <w:rFonts w:ascii="Maiandra GD" w:hAnsi="Maiandra GD" w:cs="Times New Roman"/>
          <w:sz w:val="24"/>
          <w:szCs w:val="24"/>
        </w:rPr>
        <w:t xml:space="preserve">, André, « Ontologie de l’image photographique » (1945), </w:t>
      </w:r>
      <w:r w:rsidRPr="005E028B">
        <w:rPr>
          <w:rFonts w:ascii="Maiandra GD" w:hAnsi="Maiandra GD" w:cs="Times New Roman"/>
          <w:i/>
          <w:iCs/>
          <w:sz w:val="24"/>
          <w:szCs w:val="24"/>
        </w:rPr>
        <w:t>Qu’est-ce que le cinéma ?</w:t>
      </w:r>
      <w:r w:rsidRPr="005E028B">
        <w:rPr>
          <w:rFonts w:ascii="Maiandra GD" w:hAnsi="Maiandra GD" w:cs="Times New Roman"/>
          <w:sz w:val="24"/>
          <w:szCs w:val="24"/>
        </w:rPr>
        <w:t xml:space="preserve"> Poitiers : Les Editions du cerf, 1975, p. 9</w:t>
      </w:r>
      <w:r w:rsidR="0036303E" w:rsidRPr="005E028B">
        <w:rPr>
          <w:rFonts w:ascii="Maiandra GD" w:hAnsi="Maiandra GD" w:cs="Times New Roman"/>
          <w:sz w:val="24"/>
          <w:szCs w:val="24"/>
        </w:rPr>
        <w:t>–</w:t>
      </w:r>
      <w:r w:rsidRPr="005E028B">
        <w:rPr>
          <w:rFonts w:ascii="Maiandra GD" w:hAnsi="Maiandra GD" w:cs="Times New Roman"/>
          <w:sz w:val="24"/>
          <w:szCs w:val="24"/>
        </w:rPr>
        <w:t>17.</w:t>
      </w:r>
    </w:p>
    <w:p w14:paraId="4E961BFB" w14:textId="21CFD15F" w:rsidR="003F55B1" w:rsidRPr="005E028B" w:rsidRDefault="003F55B1" w:rsidP="005E028B">
      <w:pPr>
        <w:jc w:val="both"/>
        <w:rPr>
          <w:rFonts w:ascii="Maiandra GD" w:hAnsi="Maiandra GD" w:cs="Times New Roman"/>
          <w:sz w:val="24"/>
          <w:szCs w:val="24"/>
        </w:rPr>
      </w:pPr>
      <w:r w:rsidRPr="005E028B">
        <w:rPr>
          <w:rFonts w:ascii="Maiandra GD" w:hAnsi="Maiandra GD" w:cs="Times New Roman"/>
          <w:sz w:val="24"/>
          <w:szCs w:val="24"/>
        </w:rPr>
        <w:t>B</w:t>
      </w:r>
      <w:r w:rsidR="00E223B3" w:rsidRPr="005E028B">
        <w:rPr>
          <w:rFonts w:ascii="Maiandra GD" w:hAnsi="Maiandra GD" w:cs="Times New Roman"/>
          <w:sz w:val="24"/>
          <w:szCs w:val="24"/>
        </w:rPr>
        <w:t>azin</w:t>
      </w:r>
      <w:r w:rsidRPr="005E028B">
        <w:rPr>
          <w:rFonts w:ascii="Maiandra GD" w:hAnsi="Maiandra GD" w:cs="Times New Roman"/>
          <w:sz w:val="24"/>
          <w:szCs w:val="24"/>
        </w:rPr>
        <w:t xml:space="preserve">, André, « Pour un cinéma impur. Défense de l’adaptation » (1948), </w:t>
      </w:r>
      <w:r w:rsidRPr="005E028B">
        <w:rPr>
          <w:rFonts w:ascii="Maiandra GD" w:hAnsi="Maiandra GD" w:cs="Times New Roman"/>
          <w:i/>
          <w:iCs/>
          <w:sz w:val="24"/>
          <w:szCs w:val="24"/>
        </w:rPr>
        <w:t>Qu’est-ce que le cinéma ?</w:t>
      </w:r>
      <w:r w:rsidRPr="005E028B">
        <w:rPr>
          <w:rFonts w:ascii="Maiandra GD" w:hAnsi="Maiandra GD" w:cs="Times New Roman"/>
          <w:sz w:val="24"/>
          <w:szCs w:val="24"/>
        </w:rPr>
        <w:t xml:space="preserve"> Poitiers : Les Editions du cerf, 1975, p. 81</w:t>
      </w:r>
      <w:r w:rsidR="0036303E" w:rsidRPr="005E028B">
        <w:rPr>
          <w:rFonts w:ascii="Maiandra GD" w:hAnsi="Maiandra GD" w:cs="Times New Roman"/>
          <w:sz w:val="24"/>
          <w:szCs w:val="24"/>
        </w:rPr>
        <w:t>–</w:t>
      </w:r>
      <w:r w:rsidRPr="005E028B">
        <w:rPr>
          <w:rFonts w:ascii="Maiandra GD" w:hAnsi="Maiandra GD" w:cs="Times New Roman"/>
          <w:sz w:val="24"/>
          <w:szCs w:val="24"/>
        </w:rPr>
        <w:t>106.</w:t>
      </w:r>
    </w:p>
    <w:p w14:paraId="0D4EBC6E" w14:textId="3C9FF2CB" w:rsidR="003F55B1" w:rsidRPr="005E028B" w:rsidRDefault="003F55B1" w:rsidP="005E028B">
      <w:pPr>
        <w:jc w:val="both"/>
        <w:rPr>
          <w:rFonts w:ascii="Maiandra GD" w:hAnsi="Maiandra GD" w:cs="Times New Roman"/>
          <w:sz w:val="24"/>
          <w:szCs w:val="24"/>
          <w:lang w:val="en-CA"/>
        </w:rPr>
      </w:pPr>
      <w:r w:rsidRPr="005E028B">
        <w:rPr>
          <w:rFonts w:ascii="Maiandra GD" w:hAnsi="Maiandra GD" w:cs="Times New Roman"/>
          <w:sz w:val="24"/>
          <w:szCs w:val="24"/>
        </w:rPr>
        <w:t>B</w:t>
      </w:r>
      <w:r w:rsidR="00E223B3" w:rsidRPr="005E028B">
        <w:rPr>
          <w:rFonts w:ascii="Maiandra GD" w:hAnsi="Maiandra GD" w:cs="Times New Roman"/>
          <w:sz w:val="24"/>
          <w:szCs w:val="24"/>
        </w:rPr>
        <w:t>azin,</w:t>
      </w:r>
      <w:r w:rsidRPr="005E028B">
        <w:rPr>
          <w:rFonts w:ascii="Maiandra GD" w:hAnsi="Maiandra GD" w:cs="Times New Roman"/>
          <w:sz w:val="24"/>
          <w:szCs w:val="24"/>
        </w:rPr>
        <w:t xml:space="preserve"> André, « Théâtre et Cinéma » (</w:t>
      </w:r>
      <w:r w:rsidRPr="005E028B">
        <w:rPr>
          <w:rFonts w:ascii="Maiandra GD" w:hAnsi="Maiandra GD" w:cs="Times New Roman"/>
          <w:i/>
          <w:iCs/>
          <w:sz w:val="24"/>
          <w:szCs w:val="24"/>
        </w:rPr>
        <w:t>Esprit</w:t>
      </w:r>
      <w:r w:rsidRPr="005E028B">
        <w:rPr>
          <w:rFonts w:ascii="Maiandra GD" w:hAnsi="Maiandra GD" w:cs="Times New Roman"/>
          <w:sz w:val="24"/>
          <w:szCs w:val="24"/>
        </w:rPr>
        <w:t xml:space="preserve"> 1951), </w:t>
      </w:r>
      <w:r w:rsidRPr="005E028B">
        <w:rPr>
          <w:rFonts w:ascii="Maiandra GD" w:hAnsi="Maiandra GD" w:cs="Times New Roman"/>
          <w:i/>
          <w:iCs/>
          <w:sz w:val="24"/>
          <w:szCs w:val="24"/>
        </w:rPr>
        <w:t>Qu’est-ce que le cinéma ?</w:t>
      </w:r>
      <w:r w:rsidRPr="005E028B">
        <w:rPr>
          <w:rFonts w:ascii="Maiandra GD" w:hAnsi="Maiandra GD" w:cs="Times New Roman"/>
          <w:sz w:val="24"/>
          <w:szCs w:val="24"/>
        </w:rPr>
        <w:t xml:space="preserve"> </w:t>
      </w:r>
      <w:proofErr w:type="gramStart"/>
      <w:r w:rsidRPr="005E028B">
        <w:rPr>
          <w:rFonts w:ascii="Maiandra GD" w:hAnsi="Maiandra GD" w:cs="Times New Roman"/>
          <w:sz w:val="24"/>
          <w:szCs w:val="24"/>
          <w:lang w:val="en-CA"/>
        </w:rPr>
        <w:t>Poitiers :</w:t>
      </w:r>
      <w:proofErr w:type="gramEnd"/>
      <w:r w:rsidRPr="005E028B">
        <w:rPr>
          <w:rFonts w:ascii="Maiandra GD" w:hAnsi="Maiandra GD" w:cs="Times New Roman"/>
          <w:sz w:val="24"/>
          <w:szCs w:val="24"/>
          <w:lang w:val="en-CA"/>
        </w:rPr>
        <w:t xml:space="preserve"> Les Editions du </w:t>
      </w:r>
      <w:proofErr w:type="spellStart"/>
      <w:r w:rsidRPr="005E028B">
        <w:rPr>
          <w:rFonts w:ascii="Maiandra GD" w:hAnsi="Maiandra GD" w:cs="Times New Roman"/>
          <w:sz w:val="24"/>
          <w:szCs w:val="24"/>
          <w:lang w:val="en-CA"/>
        </w:rPr>
        <w:t>cerf</w:t>
      </w:r>
      <w:proofErr w:type="spellEnd"/>
      <w:r w:rsidRPr="005E028B">
        <w:rPr>
          <w:rFonts w:ascii="Maiandra GD" w:hAnsi="Maiandra GD" w:cs="Times New Roman"/>
          <w:sz w:val="24"/>
          <w:szCs w:val="24"/>
          <w:lang w:val="en-CA"/>
        </w:rPr>
        <w:t>, 1975, p. 129</w:t>
      </w:r>
      <w:r w:rsidR="0036303E" w:rsidRPr="005E028B">
        <w:rPr>
          <w:rFonts w:ascii="Maiandra GD" w:hAnsi="Maiandra GD" w:cs="Times New Roman"/>
          <w:sz w:val="24"/>
          <w:szCs w:val="24"/>
          <w:lang w:val="en-CA"/>
        </w:rPr>
        <w:t>–</w:t>
      </w:r>
      <w:r w:rsidRPr="005E028B">
        <w:rPr>
          <w:rFonts w:ascii="Maiandra GD" w:hAnsi="Maiandra GD" w:cs="Times New Roman"/>
          <w:sz w:val="24"/>
          <w:szCs w:val="24"/>
          <w:lang w:val="en-CA"/>
        </w:rPr>
        <w:t>178.</w:t>
      </w:r>
    </w:p>
    <w:p w14:paraId="010313AE" w14:textId="5CD8FB0C" w:rsidR="003F55B1" w:rsidRPr="005E028B" w:rsidRDefault="003F55B1" w:rsidP="005E028B">
      <w:pPr>
        <w:jc w:val="both"/>
        <w:rPr>
          <w:rFonts w:ascii="Maiandra GD" w:hAnsi="Maiandra GD" w:cs="Times New Roman"/>
          <w:sz w:val="24"/>
          <w:szCs w:val="24"/>
          <w:lang w:val="en-US"/>
        </w:rPr>
      </w:pPr>
      <w:r w:rsidRPr="005E028B">
        <w:rPr>
          <w:rFonts w:ascii="Maiandra GD" w:hAnsi="Maiandra GD" w:cs="Times New Roman"/>
          <w:sz w:val="24"/>
          <w:szCs w:val="24"/>
          <w:lang w:val="en-US"/>
        </w:rPr>
        <w:t>B</w:t>
      </w:r>
      <w:r w:rsidR="00E223B3" w:rsidRPr="005E028B">
        <w:rPr>
          <w:rFonts w:ascii="Maiandra GD" w:hAnsi="Maiandra GD" w:cs="Times New Roman"/>
          <w:sz w:val="24"/>
          <w:szCs w:val="24"/>
          <w:lang w:val="en-US"/>
        </w:rPr>
        <w:t>luestone</w:t>
      </w:r>
      <w:r w:rsidRPr="005E028B">
        <w:rPr>
          <w:rFonts w:ascii="Maiandra GD" w:hAnsi="Maiandra GD" w:cs="Times New Roman"/>
          <w:sz w:val="24"/>
          <w:szCs w:val="24"/>
          <w:lang w:val="en-US"/>
        </w:rPr>
        <w:t xml:space="preserve">, George, </w:t>
      </w:r>
      <w:r w:rsidRPr="005E028B">
        <w:rPr>
          <w:rFonts w:ascii="Maiandra GD" w:hAnsi="Maiandra GD" w:cs="Times New Roman"/>
          <w:i/>
          <w:iCs/>
          <w:sz w:val="24"/>
          <w:szCs w:val="24"/>
          <w:lang w:val="en-US"/>
        </w:rPr>
        <w:t>Novels Into Films</w:t>
      </w:r>
      <w:r w:rsidR="00D4450B" w:rsidRPr="005E028B">
        <w:rPr>
          <w:rFonts w:ascii="Maiandra GD" w:hAnsi="Maiandra GD" w:cs="Times New Roman"/>
          <w:sz w:val="24"/>
          <w:szCs w:val="24"/>
          <w:lang w:val="en-US"/>
        </w:rPr>
        <w:t>, Baltimore/</w:t>
      </w:r>
      <w:proofErr w:type="gramStart"/>
      <w:r w:rsidR="00D4450B" w:rsidRPr="005E028B">
        <w:rPr>
          <w:rFonts w:ascii="Maiandra GD" w:hAnsi="Maiandra GD" w:cs="Times New Roman"/>
          <w:sz w:val="24"/>
          <w:szCs w:val="24"/>
          <w:lang w:val="en-US"/>
        </w:rPr>
        <w:t>London</w:t>
      </w:r>
      <w:r w:rsidR="00E223B3" w:rsidRPr="005E028B">
        <w:rPr>
          <w:rFonts w:ascii="Maiandra GD" w:hAnsi="Maiandra GD" w:cs="Times New Roman"/>
          <w:sz w:val="24"/>
          <w:szCs w:val="24"/>
          <w:lang w:val="en-US"/>
        </w:rPr>
        <w:t> :</w:t>
      </w:r>
      <w:proofErr w:type="gramEnd"/>
      <w:r w:rsidR="00D4450B" w:rsidRPr="005E028B">
        <w:rPr>
          <w:rFonts w:ascii="Maiandra GD" w:hAnsi="Maiandra GD" w:cs="Times New Roman"/>
          <w:sz w:val="24"/>
          <w:szCs w:val="24"/>
          <w:lang w:val="en-US"/>
        </w:rPr>
        <w:t xml:space="preserve"> John</w:t>
      </w:r>
      <w:r w:rsidR="0036303E" w:rsidRPr="005E028B">
        <w:rPr>
          <w:rFonts w:ascii="Maiandra GD" w:hAnsi="Maiandra GD" w:cs="Times New Roman"/>
          <w:sz w:val="24"/>
          <w:szCs w:val="24"/>
          <w:lang w:val="en-US"/>
        </w:rPr>
        <w:t>s</w:t>
      </w:r>
      <w:r w:rsidR="00D4450B" w:rsidRPr="005E028B">
        <w:rPr>
          <w:rFonts w:ascii="Maiandra GD" w:hAnsi="Maiandra GD" w:cs="Times New Roman"/>
          <w:sz w:val="24"/>
          <w:szCs w:val="24"/>
          <w:lang w:val="en-US"/>
        </w:rPr>
        <w:t xml:space="preserve"> Hopkins University Press</w:t>
      </w:r>
      <w:r w:rsidR="00E223B3" w:rsidRPr="005E028B">
        <w:rPr>
          <w:rFonts w:ascii="Maiandra GD" w:hAnsi="Maiandra GD" w:cs="Times New Roman"/>
          <w:sz w:val="24"/>
          <w:szCs w:val="24"/>
          <w:lang w:val="en-US"/>
        </w:rPr>
        <w:t>, 1957</w:t>
      </w:r>
      <w:r w:rsidR="00D4450B" w:rsidRPr="005E028B">
        <w:rPr>
          <w:rFonts w:ascii="Maiandra GD" w:hAnsi="Maiandra GD" w:cs="Times New Roman"/>
          <w:sz w:val="24"/>
          <w:szCs w:val="24"/>
          <w:lang w:val="en-US"/>
        </w:rPr>
        <w:t>.</w:t>
      </w:r>
    </w:p>
    <w:p w14:paraId="32504762" w14:textId="15E85035" w:rsidR="00D4450B" w:rsidRPr="005E028B" w:rsidRDefault="00E223B3" w:rsidP="005E028B">
      <w:pPr>
        <w:jc w:val="both"/>
        <w:rPr>
          <w:rFonts w:ascii="Maiandra GD" w:hAnsi="Maiandra GD" w:cs="Times New Roman"/>
          <w:sz w:val="24"/>
          <w:szCs w:val="24"/>
          <w:lang w:val="en-US"/>
        </w:rPr>
      </w:pPr>
      <w:r w:rsidRPr="005E028B">
        <w:rPr>
          <w:rFonts w:ascii="Maiandra GD" w:hAnsi="Maiandra GD" w:cs="Times New Roman"/>
          <w:sz w:val="24"/>
          <w:szCs w:val="24"/>
          <w:lang w:val="en-US"/>
        </w:rPr>
        <w:t>Boozer</w:t>
      </w:r>
      <w:r w:rsidR="00D4450B" w:rsidRPr="005E028B">
        <w:rPr>
          <w:rFonts w:ascii="Maiandra GD" w:hAnsi="Maiandra GD" w:cs="Times New Roman"/>
          <w:sz w:val="24"/>
          <w:szCs w:val="24"/>
          <w:lang w:val="en-US"/>
        </w:rPr>
        <w:t xml:space="preserve">, Jack, </w:t>
      </w:r>
      <w:r w:rsidR="00D4450B" w:rsidRPr="005E028B">
        <w:rPr>
          <w:rFonts w:ascii="Maiandra GD" w:hAnsi="Maiandra GD" w:cs="Times New Roman"/>
          <w:i/>
          <w:iCs/>
          <w:sz w:val="24"/>
          <w:szCs w:val="24"/>
          <w:lang w:val="en-US"/>
        </w:rPr>
        <w:t>Authorship in Film Adaptation</w:t>
      </w:r>
      <w:r w:rsidR="00D4450B" w:rsidRPr="005E028B">
        <w:rPr>
          <w:rFonts w:ascii="Maiandra GD" w:hAnsi="Maiandra GD" w:cs="Times New Roman"/>
          <w:sz w:val="24"/>
          <w:szCs w:val="24"/>
          <w:lang w:val="en-US"/>
        </w:rPr>
        <w:t>, University of Texas Press</w:t>
      </w:r>
      <w:r w:rsidRPr="005E028B">
        <w:rPr>
          <w:rFonts w:ascii="Maiandra GD" w:hAnsi="Maiandra GD" w:cs="Times New Roman"/>
          <w:sz w:val="24"/>
          <w:szCs w:val="24"/>
          <w:lang w:val="en-US"/>
        </w:rPr>
        <w:t>, 2008</w:t>
      </w:r>
      <w:r w:rsidR="00D4450B" w:rsidRPr="005E028B">
        <w:rPr>
          <w:rFonts w:ascii="Maiandra GD" w:hAnsi="Maiandra GD" w:cs="Times New Roman"/>
          <w:sz w:val="24"/>
          <w:szCs w:val="24"/>
          <w:lang w:val="en-US"/>
        </w:rPr>
        <w:t>.</w:t>
      </w:r>
    </w:p>
    <w:p w14:paraId="2EC387C9" w14:textId="14D4871C" w:rsidR="00D4450B" w:rsidRPr="005E028B" w:rsidRDefault="00D4450B" w:rsidP="005E028B">
      <w:pPr>
        <w:jc w:val="both"/>
        <w:rPr>
          <w:rFonts w:ascii="Maiandra GD" w:hAnsi="Maiandra GD" w:cs="Times New Roman"/>
          <w:sz w:val="24"/>
          <w:szCs w:val="24"/>
          <w:lang w:val="en-US"/>
        </w:rPr>
      </w:pPr>
      <w:r w:rsidRPr="005E028B">
        <w:rPr>
          <w:rFonts w:ascii="Maiandra GD" w:hAnsi="Maiandra GD" w:cs="Times New Roman"/>
          <w:sz w:val="24"/>
          <w:szCs w:val="24"/>
          <w:lang w:val="en-US"/>
        </w:rPr>
        <w:t>B</w:t>
      </w:r>
      <w:r w:rsidR="00E223B3" w:rsidRPr="005E028B">
        <w:rPr>
          <w:rFonts w:ascii="Maiandra GD" w:hAnsi="Maiandra GD" w:cs="Times New Roman"/>
          <w:sz w:val="24"/>
          <w:szCs w:val="24"/>
          <w:lang w:val="en-US"/>
        </w:rPr>
        <w:t>uckland</w:t>
      </w:r>
      <w:r w:rsidRPr="005E028B">
        <w:rPr>
          <w:rFonts w:ascii="Maiandra GD" w:hAnsi="Maiandra GD" w:cs="Times New Roman"/>
          <w:sz w:val="24"/>
          <w:szCs w:val="24"/>
          <w:lang w:val="en-US"/>
        </w:rPr>
        <w:t xml:space="preserve">, Warren (dir.), </w:t>
      </w:r>
      <w:r w:rsidRPr="005E028B">
        <w:rPr>
          <w:rFonts w:ascii="Maiandra GD" w:hAnsi="Maiandra GD" w:cs="Times New Roman"/>
          <w:i/>
          <w:iCs/>
          <w:sz w:val="24"/>
          <w:szCs w:val="24"/>
          <w:lang w:val="en-US"/>
        </w:rPr>
        <w:t>Puzzle Films</w:t>
      </w:r>
      <w:r w:rsidR="00E223B3" w:rsidRPr="005E028B">
        <w:rPr>
          <w:rFonts w:ascii="Maiandra GD" w:hAnsi="Maiandra GD" w:cs="Times New Roman"/>
          <w:i/>
          <w:iCs/>
          <w:sz w:val="24"/>
          <w:szCs w:val="24"/>
          <w:lang w:val="en-US"/>
        </w:rPr>
        <w:t>—</w:t>
      </w:r>
      <w:r w:rsidRPr="005E028B">
        <w:rPr>
          <w:rFonts w:ascii="Maiandra GD" w:hAnsi="Maiandra GD" w:cs="Times New Roman"/>
          <w:i/>
          <w:iCs/>
          <w:sz w:val="24"/>
          <w:szCs w:val="24"/>
          <w:lang w:val="en-US"/>
        </w:rPr>
        <w:t>Complex Storytelling in Contemporary Cinema</w:t>
      </w:r>
      <w:r w:rsidRPr="005E028B">
        <w:rPr>
          <w:rFonts w:ascii="Maiandra GD" w:hAnsi="Maiandra GD" w:cs="Times New Roman"/>
          <w:sz w:val="24"/>
          <w:szCs w:val="24"/>
          <w:lang w:val="en-US"/>
        </w:rPr>
        <w:t xml:space="preserve">, Chichester, West </w:t>
      </w:r>
      <w:proofErr w:type="gramStart"/>
      <w:r w:rsidRPr="005E028B">
        <w:rPr>
          <w:rFonts w:ascii="Maiandra GD" w:hAnsi="Maiandra GD" w:cs="Times New Roman"/>
          <w:sz w:val="24"/>
          <w:szCs w:val="24"/>
          <w:lang w:val="en-US"/>
        </w:rPr>
        <w:t>Sussex</w:t>
      </w:r>
      <w:r w:rsidR="00E223B3" w:rsidRPr="005E028B">
        <w:rPr>
          <w:rFonts w:ascii="Maiandra GD" w:hAnsi="Maiandra GD" w:cs="Times New Roman"/>
          <w:sz w:val="24"/>
          <w:szCs w:val="24"/>
          <w:lang w:val="en-US"/>
        </w:rPr>
        <w:t> ;</w:t>
      </w:r>
      <w:proofErr w:type="gramEnd"/>
      <w:r w:rsidRPr="005E028B">
        <w:rPr>
          <w:rFonts w:ascii="Maiandra GD" w:hAnsi="Maiandra GD" w:cs="Times New Roman"/>
          <w:sz w:val="24"/>
          <w:szCs w:val="24"/>
          <w:lang w:val="en-US"/>
        </w:rPr>
        <w:t xml:space="preserve"> Malden, MA</w:t>
      </w:r>
      <w:r w:rsidR="00E223B3" w:rsidRPr="005E028B">
        <w:rPr>
          <w:rFonts w:ascii="Maiandra GD" w:hAnsi="Maiandra GD" w:cs="Times New Roman"/>
          <w:sz w:val="24"/>
          <w:szCs w:val="24"/>
          <w:lang w:val="en-US"/>
        </w:rPr>
        <w:t> :</w:t>
      </w:r>
      <w:r w:rsidRPr="005E028B">
        <w:rPr>
          <w:rFonts w:ascii="Maiandra GD" w:hAnsi="Maiandra GD" w:cs="Times New Roman"/>
          <w:sz w:val="24"/>
          <w:szCs w:val="24"/>
          <w:lang w:val="en-US"/>
        </w:rPr>
        <w:t xml:space="preserve"> Wiley-Blackwell</w:t>
      </w:r>
      <w:r w:rsidR="00E223B3" w:rsidRPr="005E028B">
        <w:rPr>
          <w:rFonts w:ascii="Maiandra GD" w:hAnsi="Maiandra GD" w:cs="Times New Roman"/>
          <w:sz w:val="24"/>
          <w:szCs w:val="24"/>
          <w:lang w:val="en-US"/>
        </w:rPr>
        <w:t>, 2009</w:t>
      </w:r>
      <w:r w:rsidRPr="005E028B">
        <w:rPr>
          <w:rFonts w:ascii="Maiandra GD" w:hAnsi="Maiandra GD" w:cs="Times New Roman"/>
          <w:sz w:val="24"/>
          <w:szCs w:val="24"/>
          <w:lang w:val="en-US"/>
        </w:rPr>
        <w:t>.</w:t>
      </w:r>
    </w:p>
    <w:p w14:paraId="5FE3B619" w14:textId="6B3BFA84" w:rsidR="00D4450B" w:rsidRPr="005E028B" w:rsidRDefault="00D4450B" w:rsidP="005E028B">
      <w:pPr>
        <w:jc w:val="both"/>
        <w:rPr>
          <w:rFonts w:ascii="Maiandra GD" w:hAnsi="Maiandra GD" w:cs="Times New Roman"/>
          <w:sz w:val="24"/>
          <w:szCs w:val="24"/>
        </w:rPr>
      </w:pPr>
      <w:r w:rsidRPr="005E028B">
        <w:rPr>
          <w:rFonts w:ascii="Maiandra GD" w:hAnsi="Maiandra GD" w:cs="Times New Roman"/>
          <w:sz w:val="24"/>
          <w:szCs w:val="24"/>
        </w:rPr>
        <w:t>C</w:t>
      </w:r>
      <w:r w:rsidR="00E223B3" w:rsidRPr="005E028B">
        <w:rPr>
          <w:rFonts w:ascii="Maiandra GD" w:hAnsi="Maiandra GD" w:cs="Times New Roman"/>
          <w:sz w:val="24"/>
          <w:szCs w:val="24"/>
        </w:rPr>
        <w:t>hâteauvert</w:t>
      </w:r>
      <w:r w:rsidRPr="005E028B">
        <w:rPr>
          <w:rFonts w:ascii="Maiandra GD" w:hAnsi="Maiandra GD" w:cs="Times New Roman"/>
          <w:sz w:val="24"/>
          <w:szCs w:val="24"/>
        </w:rPr>
        <w:t xml:space="preserve">, Jean, </w:t>
      </w:r>
      <w:r w:rsidRPr="005E028B">
        <w:rPr>
          <w:rFonts w:ascii="Maiandra GD" w:hAnsi="Maiandra GD" w:cs="Times New Roman"/>
          <w:i/>
          <w:iCs/>
          <w:sz w:val="24"/>
          <w:szCs w:val="24"/>
        </w:rPr>
        <w:t>Des Mots à l’image. La voix over au cinéma</w:t>
      </w:r>
      <w:r w:rsidRPr="005E028B">
        <w:rPr>
          <w:rFonts w:ascii="Maiandra GD" w:hAnsi="Maiandra GD" w:cs="Times New Roman"/>
          <w:sz w:val="24"/>
          <w:szCs w:val="24"/>
        </w:rPr>
        <w:t xml:space="preserve">, Paris : Méridiens </w:t>
      </w:r>
      <w:proofErr w:type="spellStart"/>
      <w:r w:rsidRPr="005E028B">
        <w:rPr>
          <w:rFonts w:ascii="Maiandra GD" w:hAnsi="Maiandra GD" w:cs="Times New Roman"/>
          <w:sz w:val="24"/>
          <w:szCs w:val="24"/>
        </w:rPr>
        <w:t>Klincksieck</w:t>
      </w:r>
      <w:proofErr w:type="spellEnd"/>
      <w:r w:rsidR="00E223B3" w:rsidRPr="005E028B">
        <w:rPr>
          <w:rFonts w:ascii="Maiandra GD" w:hAnsi="Maiandra GD" w:cs="Times New Roman"/>
          <w:sz w:val="24"/>
          <w:szCs w:val="24"/>
        </w:rPr>
        <w:t>, 1966</w:t>
      </w:r>
      <w:r w:rsidRPr="005E028B">
        <w:rPr>
          <w:rFonts w:ascii="Maiandra GD" w:hAnsi="Maiandra GD" w:cs="Times New Roman"/>
          <w:sz w:val="24"/>
          <w:szCs w:val="24"/>
        </w:rPr>
        <w:t>.</w:t>
      </w:r>
    </w:p>
    <w:p w14:paraId="2D75C616" w14:textId="529CCA8E" w:rsidR="00D4450B" w:rsidRPr="005E028B" w:rsidRDefault="00D4450B" w:rsidP="005E028B">
      <w:pPr>
        <w:jc w:val="both"/>
        <w:rPr>
          <w:rFonts w:ascii="Maiandra GD" w:hAnsi="Maiandra GD" w:cs="Times New Roman"/>
          <w:sz w:val="24"/>
          <w:szCs w:val="24"/>
        </w:rPr>
      </w:pPr>
      <w:proofErr w:type="spellStart"/>
      <w:r w:rsidRPr="005E028B">
        <w:rPr>
          <w:rFonts w:ascii="Maiandra GD" w:hAnsi="Maiandra GD" w:cs="Times New Roman"/>
          <w:sz w:val="24"/>
          <w:szCs w:val="24"/>
        </w:rPr>
        <w:t>C</w:t>
      </w:r>
      <w:r w:rsidR="00E223B3" w:rsidRPr="005E028B">
        <w:rPr>
          <w:rFonts w:ascii="Maiandra GD" w:hAnsi="Maiandra GD" w:cs="Times New Roman"/>
          <w:sz w:val="24"/>
          <w:szCs w:val="24"/>
        </w:rPr>
        <w:t>hion</w:t>
      </w:r>
      <w:proofErr w:type="spellEnd"/>
      <w:r w:rsidRPr="005E028B">
        <w:rPr>
          <w:rFonts w:ascii="Maiandra GD" w:hAnsi="Maiandra GD" w:cs="Times New Roman"/>
          <w:sz w:val="24"/>
          <w:szCs w:val="24"/>
        </w:rPr>
        <w:t xml:space="preserve">, Michel, </w:t>
      </w:r>
      <w:r w:rsidRPr="005E028B">
        <w:rPr>
          <w:rFonts w:ascii="Maiandra GD" w:hAnsi="Maiandra GD" w:cs="Times New Roman"/>
          <w:i/>
          <w:iCs/>
          <w:sz w:val="24"/>
          <w:szCs w:val="24"/>
        </w:rPr>
        <w:t>La Voix au cinéma</w:t>
      </w:r>
      <w:r w:rsidRPr="005E028B">
        <w:rPr>
          <w:rFonts w:ascii="Maiandra GD" w:hAnsi="Maiandra GD" w:cs="Times New Roman"/>
          <w:sz w:val="24"/>
          <w:szCs w:val="24"/>
        </w:rPr>
        <w:t>, Paris : Editions de l’Etoile</w:t>
      </w:r>
      <w:r w:rsidR="00E223B3" w:rsidRPr="005E028B">
        <w:rPr>
          <w:rFonts w:ascii="Maiandra GD" w:hAnsi="Maiandra GD" w:cs="Times New Roman"/>
          <w:sz w:val="24"/>
          <w:szCs w:val="24"/>
        </w:rPr>
        <w:t>, 1982</w:t>
      </w:r>
      <w:r w:rsidRPr="005E028B">
        <w:rPr>
          <w:rFonts w:ascii="Maiandra GD" w:hAnsi="Maiandra GD" w:cs="Times New Roman"/>
          <w:sz w:val="24"/>
          <w:szCs w:val="24"/>
        </w:rPr>
        <w:t>.</w:t>
      </w:r>
    </w:p>
    <w:p w14:paraId="2F6733B0" w14:textId="5BEABB2A" w:rsidR="00D4450B" w:rsidRPr="005E028B" w:rsidRDefault="00D4450B" w:rsidP="005E028B">
      <w:pPr>
        <w:jc w:val="both"/>
        <w:rPr>
          <w:rFonts w:ascii="Maiandra GD" w:hAnsi="Maiandra GD" w:cs="Times New Roman"/>
          <w:sz w:val="24"/>
          <w:szCs w:val="24"/>
        </w:rPr>
      </w:pPr>
      <w:proofErr w:type="spellStart"/>
      <w:r w:rsidRPr="005E028B">
        <w:rPr>
          <w:rFonts w:ascii="Maiandra GD" w:hAnsi="Maiandra GD" w:cs="Times New Roman"/>
          <w:sz w:val="24"/>
          <w:szCs w:val="24"/>
        </w:rPr>
        <w:t>C</w:t>
      </w:r>
      <w:r w:rsidR="00E223B3" w:rsidRPr="005E028B">
        <w:rPr>
          <w:rFonts w:ascii="Maiandra GD" w:hAnsi="Maiandra GD" w:cs="Times New Roman"/>
          <w:sz w:val="24"/>
          <w:szCs w:val="24"/>
        </w:rPr>
        <w:t>hion</w:t>
      </w:r>
      <w:proofErr w:type="spellEnd"/>
      <w:r w:rsidRPr="005E028B">
        <w:rPr>
          <w:rFonts w:ascii="Maiandra GD" w:hAnsi="Maiandra GD" w:cs="Times New Roman"/>
          <w:sz w:val="24"/>
          <w:szCs w:val="24"/>
        </w:rPr>
        <w:t xml:space="preserve">, Michel, </w:t>
      </w:r>
      <w:r w:rsidRPr="005E028B">
        <w:rPr>
          <w:rFonts w:ascii="Maiandra GD" w:hAnsi="Maiandra GD" w:cs="Times New Roman"/>
          <w:i/>
          <w:iCs/>
          <w:sz w:val="24"/>
          <w:szCs w:val="24"/>
        </w:rPr>
        <w:t>Le Son au Cinéma</w:t>
      </w:r>
      <w:r w:rsidRPr="005E028B">
        <w:rPr>
          <w:rFonts w:ascii="Maiandra GD" w:hAnsi="Maiandra GD" w:cs="Times New Roman"/>
          <w:sz w:val="24"/>
          <w:szCs w:val="24"/>
        </w:rPr>
        <w:t>, Paris : Editions de l’Etoile</w:t>
      </w:r>
      <w:r w:rsidR="00E223B3" w:rsidRPr="005E028B">
        <w:rPr>
          <w:rFonts w:ascii="Maiandra GD" w:hAnsi="Maiandra GD" w:cs="Times New Roman"/>
          <w:sz w:val="24"/>
          <w:szCs w:val="24"/>
        </w:rPr>
        <w:t>, 1985</w:t>
      </w:r>
      <w:r w:rsidRPr="005E028B">
        <w:rPr>
          <w:rFonts w:ascii="Maiandra GD" w:hAnsi="Maiandra GD" w:cs="Times New Roman"/>
          <w:sz w:val="24"/>
          <w:szCs w:val="24"/>
        </w:rPr>
        <w:t>.</w:t>
      </w:r>
    </w:p>
    <w:p w14:paraId="55943926" w14:textId="473A7998" w:rsidR="00D4450B" w:rsidRPr="005E028B" w:rsidRDefault="00D4450B" w:rsidP="005E028B">
      <w:pPr>
        <w:jc w:val="both"/>
        <w:rPr>
          <w:rFonts w:ascii="Maiandra GD" w:hAnsi="Maiandra GD" w:cs="Times New Roman"/>
          <w:sz w:val="24"/>
          <w:szCs w:val="24"/>
          <w:lang w:val="en-CA"/>
        </w:rPr>
      </w:pPr>
      <w:r w:rsidRPr="005E028B">
        <w:rPr>
          <w:rFonts w:ascii="Maiandra GD" w:hAnsi="Maiandra GD" w:cs="Times New Roman"/>
          <w:sz w:val="24"/>
          <w:szCs w:val="24"/>
          <w:lang w:val="en-CA"/>
        </w:rPr>
        <w:t>C</w:t>
      </w:r>
      <w:r w:rsidR="00E223B3" w:rsidRPr="005E028B">
        <w:rPr>
          <w:rFonts w:ascii="Maiandra GD" w:hAnsi="Maiandra GD" w:cs="Times New Roman"/>
          <w:sz w:val="24"/>
          <w:szCs w:val="24"/>
          <w:lang w:val="en-CA"/>
        </w:rPr>
        <w:t>ostanzo Cahir</w:t>
      </w:r>
      <w:r w:rsidRPr="005E028B">
        <w:rPr>
          <w:rFonts w:ascii="Maiandra GD" w:hAnsi="Maiandra GD" w:cs="Times New Roman"/>
          <w:sz w:val="24"/>
          <w:szCs w:val="24"/>
          <w:lang w:val="en-CA"/>
        </w:rPr>
        <w:t xml:space="preserve">, Claire, </w:t>
      </w:r>
      <w:r w:rsidRPr="005E028B">
        <w:rPr>
          <w:rFonts w:ascii="Maiandra GD" w:hAnsi="Maiandra GD" w:cs="Times New Roman"/>
          <w:i/>
          <w:iCs/>
          <w:sz w:val="24"/>
          <w:szCs w:val="24"/>
          <w:lang w:val="en-CA"/>
        </w:rPr>
        <w:t>Literature into Film—Theory and Practical Approaches</w:t>
      </w:r>
      <w:r w:rsidRPr="005E028B">
        <w:rPr>
          <w:rFonts w:ascii="Maiandra GD" w:hAnsi="Maiandra GD" w:cs="Times New Roman"/>
          <w:sz w:val="24"/>
          <w:szCs w:val="24"/>
          <w:lang w:val="en-CA"/>
        </w:rPr>
        <w:t>, North Carolina: McFarland</w:t>
      </w:r>
      <w:r w:rsidR="00E223B3" w:rsidRPr="005E028B">
        <w:rPr>
          <w:rFonts w:ascii="Maiandra GD" w:hAnsi="Maiandra GD" w:cs="Times New Roman"/>
          <w:sz w:val="24"/>
          <w:szCs w:val="24"/>
          <w:lang w:val="en-CA"/>
        </w:rPr>
        <w:t>, 2006</w:t>
      </w:r>
      <w:r w:rsidRPr="005E028B">
        <w:rPr>
          <w:rFonts w:ascii="Maiandra GD" w:hAnsi="Maiandra GD" w:cs="Times New Roman"/>
          <w:sz w:val="24"/>
          <w:szCs w:val="24"/>
          <w:lang w:val="en-CA"/>
        </w:rPr>
        <w:t>.</w:t>
      </w:r>
    </w:p>
    <w:p w14:paraId="234E335F" w14:textId="20D96501" w:rsidR="00D4450B" w:rsidRPr="005E028B" w:rsidRDefault="00D4450B" w:rsidP="005E028B">
      <w:pPr>
        <w:jc w:val="both"/>
        <w:rPr>
          <w:rFonts w:ascii="Maiandra GD" w:hAnsi="Maiandra GD" w:cs="Times New Roman"/>
          <w:sz w:val="24"/>
          <w:szCs w:val="24"/>
          <w:lang w:val="en-US"/>
        </w:rPr>
      </w:pPr>
      <w:r w:rsidRPr="005E028B">
        <w:rPr>
          <w:rFonts w:ascii="Maiandra GD" w:hAnsi="Maiandra GD" w:cs="Times New Roman"/>
          <w:sz w:val="24"/>
          <w:szCs w:val="24"/>
          <w:lang w:val="en-US"/>
        </w:rPr>
        <w:t>F</w:t>
      </w:r>
      <w:r w:rsidR="00E223B3" w:rsidRPr="005E028B">
        <w:rPr>
          <w:rFonts w:ascii="Maiandra GD" w:hAnsi="Maiandra GD" w:cs="Times New Roman"/>
          <w:sz w:val="24"/>
          <w:szCs w:val="24"/>
          <w:lang w:val="en-US"/>
        </w:rPr>
        <w:t>leishman</w:t>
      </w:r>
      <w:r w:rsidRPr="005E028B">
        <w:rPr>
          <w:rFonts w:ascii="Maiandra GD" w:hAnsi="Maiandra GD" w:cs="Times New Roman"/>
          <w:sz w:val="24"/>
          <w:szCs w:val="24"/>
          <w:lang w:val="en-US"/>
        </w:rPr>
        <w:t xml:space="preserve">, </w:t>
      </w:r>
      <w:proofErr w:type="spellStart"/>
      <w:r w:rsidRPr="005E028B">
        <w:rPr>
          <w:rFonts w:ascii="Maiandra GD" w:hAnsi="Maiandra GD" w:cs="Times New Roman"/>
          <w:sz w:val="24"/>
          <w:szCs w:val="24"/>
          <w:lang w:val="en-US"/>
        </w:rPr>
        <w:t>Avrom</w:t>
      </w:r>
      <w:proofErr w:type="spellEnd"/>
      <w:r w:rsidRPr="005E028B">
        <w:rPr>
          <w:rFonts w:ascii="Maiandra GD" w:hAnsi="Maiandra GD" w:cs="Times New Roman"/>
          <w:sz w:val="24"/>
          <w:szCs w:val="24"/>
          <w:lang w:val="en-US"/>
        </w:rPr>
        <w:t xml:space="preserve">, </w:t>
      </w:r>
      <w:r w:rsidRPr="005E028B">
        <w:rPr>
          <w:rFonts w:ascii="Maiandra GD" w:hAnsi="Maiandra GD" w:cs="Times New Roman"/>
          <w:i/>
          <w:iCs/>
          <w:sz w:val="24"/>
          <w:szCs w:val="24"/>
          <w:lang w:val="en-US"/>
        </w:rPr>
        <w:t>Narrated Films: Storytelling in Cinema History</w:t>
      </w:r>
      <w:r w:rsidRPr="005E028B">
        <w:rPr>
          <w:rFonts w:ascii="Maiandra GD" w:hAnsi="Maiandra GD" w:cs="Times New Roman"/>
          <w:sz w:val="24"/>
          <w:szCs w:val="24"/>
          <w:lang w:val="en-US"/>
        </w:rPr>
        <w:t>, Baltimore/</w:t>
      </w:r>
      <w:proofErr w:type="gramStart"/>
      <w:r w:rsidRPr="005E028B">
        <w:rPr>
          <w:rFonts w:ascii="Maiandra GD" w:hAnsi="Maiandra GD" w:cs="Times New Roman"/>
          <w:sz w:val="24"/>
          <w:szCs w:val="24"/>
          <w:lang w:val="en-US"/>
        </w:rPr>
        <w:t>London</w:t>
      </w:r>
      <w:r w:rsidR="00E223B3" w:rsidRPr="005E028B">
        <w:rPr>
          <w:rFonts w:ascii="Maiandra GD" w:hAnsi="Maiandra GD" w:cs="Times New Roman"/>
          <w:sz w:val="24"/>
          <w:szCs w:val="24"/>
          <w:lang w:val="en-US"/>
        </w:rPr>
        <w:t> :</w:t>
      </w:r>
      <w:proofErr w:type="gramEnd"/>
      <w:r w:rsidR="00E223B3" w:rsidRPr="005E028B">
        <w:rPr>
          <w:rFonts w:ascii="Maiandra GD" w:hAnsi="Maiandra GD" w:cs="Times New Roman"/>
          <w:sz w:val="24"/>
          <w:szCs w:val="24"/>
          <w:lang w:val="en-US"/>
        </w:rPr>
        <w:t xml:space="preserve"> </w:t>
      </w:r>
      <w:r w:rsidR="002468C8" w:rsidRPr="005E028B">
        <w:rPr>
          <w:rFonts w:ascii="Maiandra GD" w:hAnsi="Maiandra GD" w:cs="Times New Roman"/>
          <w:sz w:val="24"/>
          <w:szCs w:val="24"/>
          <w:lang w:val="en-US"/>
        </w:rPr>
        <w:t>J</w:t>
      </w:r>
      <w:r w:rsidRPr="005E028B">
        <w:rPr>
          <w:rFonts w:ascii="Maiandra GD" w:hAnsi="Maiandra GD" w:cs="Times New Roman"/>
          <w:sz w:val="24"/>
          <w:szCs w:val="24"/>
          <w:lang w:val="en-US"/>
        </w:rPr>
        <w:t>ohns Hopkins University Press</w:t>
      </w:r>
      <w:r w:rsidR="00E223B3" w:rsidRPr="005E028B">
        <w:rPr>
          <w:rFonts w:ascii="Maiandra GD" w:hAnsi="Maiandra GD" w:cs="Times New Roman"/>
          <w:sz w:val="24"/>
          <w:szCs w:val="24"/>
          <w:lang w:val="en-US"/>
        </w:rPr>
        <w:t>, 1992</w:t>
      </w:r>
      <w:r w:rsidRPr="005E028B">
        <w:rPr>
          <w:rFonts w:ascii="Maiandra GD" w:hAnsi="Maiandra GD" w:cs="Times New Roman"/>
          <w:sz w:val="24"/>
          <w:szCs w:val="24"/>
          <w:lang w:val="en-US"/>
        </w:rPr>
        <w:t>.</w:t>
      </w:r>
    </w:p>
    <w:p w14:paraId="29C44707" w14:textId="4F0499E6" w:rsidR="00D4450B" w:rsidRPr="005E028B" w:rsidRDefault="00D4450B" w:rsidP="005E028B">
      <w:pPr>
        <w:jc w:val="both"/>
        <w:rPr>
          <w:rFonts w:ascii="Maiandra GD" w:hAnsi="Maiandra GD" w:cs="Times New Roman"/>
          <w:sz w:val="24"/>
          <w:szCs w:val="24"/>
        </w:rPr>
      </w:pPr>
      <w:r w:rsidRPr="005E028B">
        <w:rPr>
          <w:rFonts w:ascii="Maiandra GD" w:hAnsi="Maiandra GD" w:cs="Times New Roman"/>
          <w:sz w:val="24"/>
          <w:szCs w:val="24"/>
        </w:rPr>
        <w:t>G</w:t>
      </w:r>
      <w:r w:rsidR="00E223B3" w:rsidRPr="005E028B">
        <w:rPr>
          <w:rFonts w:ascii="Maiandra GD" w:hAnsi="Maiandra GD" w:cs="Times New Roman"/>
          <w:sz w:val="24"/>
          <w:szCs w:val="24"/>
        </w:rPr>
        <w:t>agnon</w:t>
      </w:r>
      <w:r w:rsidRPr="005E028B">
        <w:rPr>
          <w:rFonts w:ascii="Maiandra GD" w:hAnsi="Maiandra GD" w:cs="Times New Roman"/>
          <w:sz w:val="24"/>
          <w:szCs w:val="24"/>
        </w:rPr>
        <w:t xml:space="preserve">, François, « Histoire de l’adaptation filmique », </w:t>
      </w:r>
      <w:r w:rsidRPr="005E028B">
        <w:rPr>
          <w:rFonts w:ascii="Maiandra GD" w:hAnsi="Maiandra GD" w:cs="Times New Roman"/>
          <w:i/>
          <w:iCs/>
          <w:sz w:val="24"/>
          <w:szCs w:val="24"/>
        </w:rPr>
        <w:t>Cinéma et Littératures au Québec : Rencontres médiatiques</w:t>
      </w:r>
      <w:r w:rsidRPr="005E028B">
        <w:rPr>
          <w:rFonts w:ascii="Maiandra GD" w:hAnsi="Maiandra GD" w:cs="Times New Roman"/>
          <w:sz w:val="24"/>
          <w:szCs w:val="24"/>
        </w:rPr>
        <w:t xml:space="preserve"> (</w:t>
      </w:r>
      <w:proofErr w:type="spellStart"/>
      <w:r w:rsidRPr="005E028B">
        <w:rPr>
          <w:rFonts w:ascii="Maiandra GD" w:hAnsi="Maiandra GD" w:cs="Times New Roman"/>
          <w:sz w:val="24"/>
          <w:szCs w:val="24"/>
        </w:rPr>
        <w:t>dir</w:t>
      </w:r>
      <w:proofErr w:type="spellEnd"/>
      <w:r w:rsidRPr="005E028B">
        <w:rPr>
          <w:rFonts w:ascii="Maiandra GD" w:hAnsi="Maiandra GD" w:cs="Times New Roman"/>
          <w:sz w:val="24"/>
          <w:szCs w:val="24"/>
        </w:rPr>
        <w:t>. Michel Larouche), 2003, Montréal : XYZ Editeur, p. 151</w:t>
      </w:r>
      <w:r w:rsidR="0036303E" w:rsidRPr="005E028B">
        <w:rPr>
          <w:rFonts w:ascii="Maiandra GD" w:hAnsi="Maiandra GD" w:cs="Times New Roman"/>
          <w:sz w:val="24"/>
          <w:szCs w:val="24"/>
        </w:rPr>
        <w:t>–</w:t>
      </w:r>
      <w:r w:rsidRPr="005E028B">
        <w:rPr>
          <w:rFonts w:ascii="Maiandra GD" w:hAnsi="Maiandra GD" w:cs="Times New Roman"/>
          <w:sz w:val="24"/>
          <w:szCs w:val="24"/>
        </w:rPr>
        <w:t>188.</w:t>
      </w:r>
    </w:p>
    <w:p w14:paraId="614337E3" w14:textId="7E90F1C8" w:rsidR="00D4450B" w:rsidRPr="005E028B" w:rsidRDefault="00D4450B" w:rsidP="005E028B">
      <w:pPr>
        <w:jc w:val="both"/>
        <w:rPr>
          <w:rFonts w:ascii="Maiandra GD" w:hAnsi="Maiandra GD" w:cs="Times New Roman"/>
          <w:sz w:val="24"/>
          <w:szCs w:val="24"/>
        </w:rPr>
      </w:pPr>
      <w:r w:rsidRPr="005E028B">
        <w:rPr>
          <w:rFonts w:ascii="Maiandra GD" w:hAnsi="Maiandra GD" w:cs="Times New Roman"/>
          <w:sz w:val="24"/>
          <w:szCs w:val="24"/>
        </w:rPr>
        <w:t>G</w:t>
      </w:r>
      <w:r w:rsidR="00E223B3" w:rsidRPr="005E028B">
        <w:rPr>
          <w:rFonts w:ascii="Maiandra GD" w:hAnsi="Maiandra GD" w:cs="Times New Roman"/>
          <w:sz w:val="24"/>
          <w:szCs w:val="24"/>
        </w:rPr>
        <w:t>ardies</w:t>
      </w:r>
      <w:r w:rsidRPr="005E028B">
        <w:rPr>
          <w:rFonts w:ascii="Maiandra GD" w:hAnsi="Maiandra GD" w:cs="Times New Roman"/>
          <w:sz w:val="24"/>
          <w:szCs w:val="24"/>
        </w:rPr>
        <w:t xml:space="preserve">, André, « Le narrateur sonne toujours deux fois », </w:t>
      </w:r>
      <w:r w:rsidRPr="005E028B">
        <w:rPr>
          <w:rFonts w:ascii="Maiandra GD" w:hAnsi="Maiandra GD" w:cs="Times New Roman"/>
          <w:i/>
          <w:iCs/>
          <w:sz w:val="24"/>
          <w:szCs w:val="24"/>
        </w:rPr>
        <w:t>La Transécriture—Pour une théorie de l’adaptation</w:t>
      </w:r>
      <w:r w:rsidRPr="005E028B">
        <w:rPr>
          <w:rFonts w:ascii="Maiandra GD" w:hAnsi="Maiandra GD" w:cs="Times New Roman"/>
          <w:sz w:val="24"/>
          <w:szCs w:val="24"/>
        </w:rPr>
        <w:t xml:space="preserve"> (</w:t>
      </w:r>
      <w:proofErr w:type="spellStart"/>
      <w:r w:rsidRPr="005E028B">
        <w:rPr>
          <w:rFonts w:ascii="Maiandra GD" w:hAnsi="Maiandra GD" w:cs="Times New Roman"/>
          <w:sz w:val="24"/>
          <w:szCs w:val="24"/>
        </w:rPr>
        <w:t>dir</w:t>
      </w:r>
      <w:proofErr w:type="spellEnd"/>
      <w:r w:rsidRPr="005E028B">
        <w:rPr>
          <w:rFonts w:ascii="Maiandra GD" w:hAnsi="Maiandra GD" w:cs="Times New Roman"/>
          <w:sz w:val="24"/>
          <w:szCs w:val="24"/>
        </w:rPr>
        <w:t xml:space="preserve">. André Gaudreault, Thierry </w:t>
      </w:r>
      <w:proofErr w:type="spellStart"/>
      <w:r w:rsidRPr="005E028B">
        <w:rPr>
          <w:rFonts w:ascii="Maiandra GD" w:hAnsi="Maiandra GD" w:cs="Times New Roman"/>
          <w:sz w:val="24"/>
          <w:szCs w:val="24"/>
        </w:rPr>
        <w:t>Groensteen</w:t>
      </w:r>
      <w:proofErr w:type="spellEnd"/>
      <w:r w:rsidRPr="005E028B">
        <w:rPr>
          <w:rFonts w:ascii="Maiandra GD" w:hAnsi="Maiandra GD" w:cs="Times New Roman"/>
          <w:sz w:val="24"/>
          <w:szCs w:val="24"/>
        </w:rPr>
        <w:t>), 1998, Québec : Nota Bene</w:t>
      </w:r>
      <w:r w:rsidR="0046586D" w:rsidRPr="005E028B">
        <w:rPr>
          <w:rFonts w:ascii="Maiandra GD" w:hAnsi="Maiandra GD" w:cs="Times New Roman"/>
          <w:sz w:val="24"/>
          <w:szCs w:val="24"/>
        </w:rPr>
        <w:t>, p. 65</w:t>
      </w:r>
      <w:r w:rsidR="0036303E" w:rsidRPr="005E028B">
        <w:rPr>
          <w:rFonts w:ascii="Maiandra GD" w:hAnsi="Maiandra GD" w:cs="Times New Roman"/>
          <w:sz w:val="24"/>
          <w:szCs w:val="24"/>
        </w:rPr>
        <w:t>–</w:t>
      </w:r>
      <w:r w:rsidR="0046586D" w:rsidRPr="005E028B">
        <w:rPr>
          <w:rFonts w:ascii="Maiandra GD" w:hAnsi="Maiandra GD" w:cs="Times New Roman"/>
          <w:sz w:val="24"/>
          <w:szCs w:val="24"/>
        </w:rPr>
        <w:t>79</w:t>
      </w:r>
      <w:r w:rsidRPr="005E028B">
        <w:rPr>
          <w:rFonts w:ascii="Maiandra GD" w:hAnsi="Maiandra GD" w:cs="Times New Roman"/>
          <w:sz w:val="24"/>
          <w:szCs w:val="24"/>
        </w:rPr>
        <w:t>.</w:t>
      </w:r>
    </w:p>
    <w:p w14:paraId="0386C5A7" w14:textId="1066128C" w:rsidR="00D4450B" w:rsidRPr="005E028B" w:rsidRDefault="00D4450B" w:rsidP="005E028B">
      <w:pPr>
        <w:jc w:val="both"/>
        <w:rPr>
          <w:rFonts w:ascii="Maiandra GD" w:hAnsi="Maiandra GD" w:cs="Times New Roman"/>
          <w:sz w:val="24"/>
          <w:szCs w:val="24"/>
        </w:rPr>
      </w:pPr>
      <w:r w:rsidRPr="005E028B">
        <w:rPr>
          <w:rFonts w:ascii="Maiandra GD" w:hAnsi="Maiandra GD" w:cs="Times New Roman"/>
          <w:sz w:val="24"/>
          <w:szCs w:val="24"/>
        </w:rPr>
        <w:t>G</w:t>
      </w:r>
      <w:r w:rsidR="00E223B3" w:rsidRPr="005E028B">
        <w:rPr>
          <w:rFonts w:ascii="Maiandra GD" w:hAnsi="Maiandra GD" w:cs="Times New Roman"/>
          <w:sz w:val="24"/>
          <w:szCs w:val="24"/>
        </w:rPr>
        <w:t>audreault</w:t>
      </w:r>
      <w:r w:rsidRPr="005E028B">
        <w:rPr>
          <w:rFonts w:ascii="Maiandra GD" w:hAnsi="Maiandra GD" w:cs="Times New Roman"/>
          <w:sz w:val="24"/>
          <w:szCs w:val="24"/>
        </w:rPr>
        <w:t xml:space="preserve">, André, </w:t>
      </w:r>
      <w:r w:rsidRPr="005E028B">
        <w:rPr>
          <w:rFonts w:ascii="Maiandra GD" w:hAnsi="Maiandra GD" w:cs="Times New Roman"/>
          <w:i/>
          <w:iCs/>
          <w:sz w:val="24"/>
          <w:szCs w:val="24"/>
        </w:rPr>
        <w:t>Du Littéraire au filmique—Système du récit</w:t>
      </w:r>
      <w:r w:rsidRPr="005E028B">
        <w:rPr>
          <w:rFonts w:ascii="Maiandra GD" w:hAnsi="Maiandra GD" w:cs="Times New Roman"/>
          <w:sz w:val="24"/>
          <w:szCs w:val="24"/>
        </w:rPr>
        <w:t xml:space="preserve">, Paris : Méridiens </w:t>
      </w:r>
      <w:proofErr w:type="spellStart"/>
      <w:r w:rsidRPr="005E028B">
        <w:rPr>
          <w:rFonts w:ascii="Maiandra GD" w:hAnsi="Maiandra GD" w:cs="Times New Roman"/>
          <w:sz w:val="24"/>
          <w:szCs w:val="24"/>
        </w:rPr>
        <w:t>Klincksieck</w:t>
      </w:r>
      <w:proofErr w:type="spellEnd"/>
      <w:r w:rsidR="00E223B3" w:rsidRPr="005E028B">
        <w:rPr>
          <w:rFonts w:ascii="Maiandra GD" w:hAnsi="Maiandra GD" w:cs="Times New Roman"/>
          <w:sz w:val="24"/>
          <w:szCs w:val="24"/>
        </w:rPr>
        <w:t>, 1988</w:t>
      </w:r>
      <w:r w:rsidRPr="005E028B">
        <w:rPr>
          <w:rFonts w:ascii="Maiandra GD" w:hAnsi="Maiandra GD" w:cs="Times New Roman"/>
          <w:sz w:val="24"/>
          <w:szCs w:val="24"/>
        </w:rPr>
        <w:t>.</w:t>
      </w:r>
    </w:p>
    <w:p w14:paraId="6FD8E1B5" w14:textId="07DBE2B6" w:rsidR="00D4450B" w:rsidRPr="0090768B" w:rsidRDefault="00D4450B" w:rsidP="005E028B">
      <w:pPr>
        <w:jc w:val="both"/>
        <w:rPr>
          <w:rFonts w:ascii="Maiandra GD" w:hAnsi="Maiandra GD" w:cs="Times New Roman"/>
          <w:sz w:val="24"/>
          <w:szCs w:val="24"/>
          <w:lang w:val="en-CA"/>
        </w:rPr>
      </w:pPr>
      <w:r w:rsidRPr="005E028B">
        <w:rPr>
          <w:rFonts w:ascii="Maiandra GD" w:hAnsi="Maiandra GD" w:cs="Times New Roman"/>
          <w:sz w:val="24"/>
          <w:szCs w:val="24"/>
        </w:rPr>
        <w:t>G</w:t>
      </w:r>
      <w:r w:rsidR="00E223B3" w:rsidRPr="005E028B">
        <w:rPr>
          <w:rFonts w:ascii="Maiandra GD" w:hAnsi="Maiandra GD" w:cs="Times New Roman"/>
          <w:sz w:val="24"/>
          <w:szCs w:val="24"/>
        </w:rPr>
        <w:t>audreault</w:t>
      </w:r>
      <w:r w:rsidRPr="005E028B">
        <w:rPr>
          <w:rFonts w:ascii="Maiandra GD" w:hAnsi="Maiandra GD" w:cs="Times New Roman"/>
          <w:sz w:val="24"/>
          <w:szCs w:val="24"/>
        </w:rPr>
        <w:t>, André ; M</w:t>
      </w:r>
      <w:r w:rsidR="00E223B3" w:rsidRPr="005E028B">
        <w:rPr>
          <w:rFonts w:ascii="Maiandra GD" w:hAnsi="Maiandra GD" w:cs="Times New Roman"/>
          <w:sz w:val="24"/>
          <w:szCs w:val="24"/>
        </w:rPr>
        <w:t>arion</w:t>
      </w:r>
      <w:r w:rsidRPr="005E028B">
        <w:rPr>
          <w:rFonts w:ascii="Maiandra GD" w:hAnsi="Maiandra GD" w:cs="Times New Roman"/>
          <w:sz w:val="24"/>
          <w:szCs w:val="24"/>
        </w:rPr>
        <w:t xml:space="preserve">, Philippe, « Un art de l’emprunt. Les sources </w:t>
      </w:r>
      <w:proofErr w:type="spellStart"/>
      <w:r w:rsidRPr="005E028B">
        <w:rPr>
          <w:rFonts w:ascii="Maiandra GD" w:hAnsi="Maiandra GD" w:cs="Times New Roman"/>
          <w:sz w:val="24"/>
          <w:szCs w:val="24"/>
        </w:rPr>
        <w:t>intermédiales</w:t>
      </w:r>
      <w:proofErr w:type="spellEnd"/>
      <w:r w:rsidRPr="005E028B">
        <w:rPr>
          <w:rFonts w:ascii="Maiandra GD" w:hAnsi="Maiandra GD" w:cs="Times New Roman"/>
          <w:sz w:val="24"/>
          <w:szCs w:val="24"/>
        </w:rPr>
        <w:t xml:space="preserve"> de l’adaptation », </w:t>
      </w:r>
      <w:r w:rsidRPr="005E028B">
        <w:rPr>
          <w:rFonts w:ascii="Maiandra GD" w:hAnsi="Maiandra GD" w:cs="Times New Roman"/>
          <w:i/>
          <w:iCs/>
          <w:sz w:val="24"/>
          <w:szCs w:val="24"/>
        </w:rPr>
        <w:t>Littérature et cinéma au Québec (1995</w:t>
      </w:r>
      <w:r w:rsidR="00B46085" w:rsidRPr="005E028B">
        <w:rPr>
          <w:rFonts w:ascii="Maiandra GD" w:hAnsi="Maiandra GD" w:cs="Times New Roman"/>
          <w:sz w:val="24"/>
          <w:szCs w:val="24"/>
        </w:rPr>
        <w:t>–</w:t>
      </w:r>
      <w:r w:rsidRPr="005E028B">
        <w:rPr>
          <w:rFonts w:ascii="Maiandra GD" w:hAnsi="Maiandra GD" w:cs="Times New Roman"/>
          <w:i/>
          <w:iCs/>
          <w:sz w:val="24"/>
          <w:szCs w:val="24"/>
        </w:rPr>
        <w:t>2005)</w:t>
      </w:r>
      <w:r w:rsidRPr="005E028B">
        <w:rPr>
          <w:rFonts w:ascii="Maiandra GD" w:hAnsi="Maiandra GD" w:cs="Times New Roman"/>
          <w:sz w:val="24"/>
          <w:szCs w:val="24"/>
        </w:rPr>
        <w:t xml:space="preserve"> (</w:t>
      </w:r>
      <w:proofErr w:type="spellStart"/>
      <w:r w:rsidRPr="005E028B">
        <w:rPr>
          <w:rFonts w:ascii="Maiandra GD" w:hAnsi="Maiandra GD" w:cs="Times New Roman"/>
          <w:sz w:val="24"/>
          <w:szCs w:val="24"/>
        </w:rPr>
        <w:t>dir</w:t>
      </w:r>
      <w:proofErr w:type="spellEnd"/>
      <w:r w:rsidRPr="005E028B">
        <w:rPr>
          <w:rFonts w:ascii="Maiandra GD" w:hAnsi="Maiandra GD" w:cs="Times New Roman"/>
          <w:sz w:val="24"/>
          <w:szCs w:val="24"/>
        </w:rPr>
        <w:t xml:space="preserve">. </w:t>
      </w:r>
      <w:r w:rsidRPr="0090768B">
        <w:rPr>
          <w:rFonts w:ascii="Maiandra GD" w:hAnsi="Maiandra GD" w:cs="Times New Roman"/>
          <w:sz w:val="24"/>
          <w:szCs w:val="24"/>
          <w:lang w:val="en-CA"/>
        </w:rPr>
        <w:t xml:space="preserve">Carla </w:t>
      </w:r>
      <w:proofErr w:type="spellStart"/>
      <w:r w:rsidRPr="0090768B">
        <w:rPr>
          <w:rFonts w:ascii="Maiandra GD" w:hAnsi="Maiandra GD" w:cs="Times New Roman"/>
          <w:sz w:val="24"/>
          <w:szCs w:val="24"/>
          <w:lang w:val="en-CA"/>
        </w:rPr>
        <w:t>Fratta</w:t>
      </w:r>
      <w:proofErr w:type="spellEnd"/>
      <w:r w:rsidRPr="0090768B">
        <w:rPr>
          <w:rFonts w:ascii="Maiandra GD" w:hAnsi="Maiandra GD" w:cs="Times New Roman"/>
          <w:sz w:val="24"/>
          <w:szCs w:val="24"/>
          <w:lang w:val="en-CA"/>
        </w:rPr>
        <w:t xml:space="preserve"> ; Jean-François </w:t>
      </w:r>
      <w:proofErr w:type="spellStart"/>
      <w:r w:rsidRPr="0090768B">
        <w:rPr>
          <w:rFonts w:ascii="Maiandra GD" w:hAnsi="Maiandra GD" w:cs="Times New Roman"/>
          <w:sz w:val="24"/>
          <w:szCs w:val="24"/>
          <w:lang w:val="en-CA"/>
        </w:rPr>
        <w:t>Plamondon</w:t>
      </w:r>
      <w:proofErr w:type="spellEnd"/>
      <w:r w:rsidRPr="0090768B">
        <w:rPr>
          <w:rFonts w:ascii="Maiandra GD" w:hAnsi="Maiandra GD" w:cs="Times New Roman"/>
          <w:sz w:val="24"/>
          <w:szCs w:val="24"/>
          <w:lang w:val="en-CA"/>
        </w:rPr>
        <w:t>), 2008, Bologna : Pendragon, p. 13</w:t>
      </w:r>
      <w:r w:rsidR="00B46085" w:rsidRPr="0090768B">
        <w:rPr>
          <w:rFonts w:ascii="Maiandra GD" w:hAnsi="Maiandra GD" w:cs="Times New Roman"/>
          <w:sz w:val="24"/>
          <w:szCs w:val="24"/>
          <w:lang w:val="en-CA"/>
        </w:rPr>
        <w:t>–</w:t>
      </w:r>
      <w:r w:rsidRPr="0090768B">
        <w:rPr>
          <w:rFonts w:ascii="Maiandra GD" w:hAnsi="Maiandra GD" w:cs="Times New Roman"/>
          <w:sz w:val="24"/>
          <w:szCs w:val="24"/>
          <w:lang w:val="en-CA"/>
        </w:rPr>
        <w:t>29.</w:t>
      </w:r>
    </w:p>
    <w:p w14:paraId="780D7462" w14:textId="3464726D" w:rsidR="00D4450B" w:rsidRPr="005E028B" w:rsidRDefault="00E223B3" w:rsidP="005E028B">
      <w:pPr>
        <w:jc w:val="both"/>
        <w:rPr>
          <w:rFonts w:ascii="Maiandra GD" w:hAnsi="Maiandra GD" w:cs="Times New Roman"/>
          <w:sz w:val="24"/>
          <w:szCs w:val="24"/>
          <w:lang w:val="en-US"/>
        </w:rPr>
      </w:pPr>
      <w:r w:rsidRPr="005E028B">
        <w:rPr>
          <w:rFonts w:ascii="Maiandra GD" w:hAnsi="Maiandra GD" w:cs="Times New Roman"/>
          <w:sz w:val="24"/>
          <w:szCs w:val="24"/>
          <w:lang w:val="en-US"/>
        </w:rPr>
        <w:t>Hutcheon</w:t>
      </w:r>
      <w:r w:rsidR="00D4450B" w:rsidRPr="005E028B">
        <w:rPr>
          <w:rFonts w:ascii="Maiandra GD" w:hAnsi="Maiandra GD" w:cs="Times New Roman"/>
          <w:sz w:val="24"/>
          <w:szCs w:val="24"/>
          <w:lang w:val="en-US"/>
        </w:rPr>
        <w:t xml:space="preserve">, Linda, </w:t>
      </w:r>
      <w:r w:rsidR="00D4450B" w:rsidRPr="005E028B">
        <w:rPr>
          <w:rFonts w:ascii="Maiandra GD" w:hAnsi="Maiandra GD" w:cs="Times New Roman"/>
          <w:i/>
          <w:iCs/>
          <w:sz w:val="24"/>
          <w:szCs w:val="24"/>
          <w:lang w:val="en-US"/>
        </w:rPr>
        <w:t>A Theory of Adaptation</w:t>
      </w:r>
      <w:r w:rsidR="00D4450B" w:rsidRPr="005E028B">
        <w:rPr>
          <w:rFonts w:ascii="Maiandra GD" w:hAnsi="Maiandra GD" w:cs="Times New Roman"/>
          <w:sz w:val="24"/>
          <w:szCs w:val="24"/>
          <w:lang w:val="en-US"/>
        </w:rPr>
        <w:t xml:space="preserve">, London/New </w:t>
      </w:r>
      <w:proofErr w:type="gramStart"/>
      <w:r w:rsidR="00D4450B" w:rsidRPr="005E028B">
        <w:rPr>
          <w:rFonts w:ascii="Maiandra GD" w:hAnsi="Maiandra GD" w:cs="Times New Roman"/>
          <w:sz w:val="24"/>
          <w:szCs w:val="24"/>
          <w:lang w:val="en-US"/>
        </w:rPr>
        <w:t>York</w:t>
      </w:r>
      <w:r w:rsidR="008D0D77" w:rsidRPr="005E028B">
        <w:rPr>
          <w:rFonts w:ascii="Maiandra GD" w:hAnsi="Maiandra GD" w:cs="Times New Roman"/>
          <w:sz w:val="24"/>
          <w:szCs w:val="24"/>
          <w:lang w:val="en-US"/>
        </w:rPr>
        <w:t> :</w:t>
      </w:r>
      <w:proofErr w:type="gramEnd"/>
      <w:r w:rsidR="008D0D77" w:rsidRPr="005E028B">
        <w:rPr>
          <w:rFonts w:ascii="Maiandra GD" w:hAnsi="Maiandra GD" w:cs="Times New Roman"/>
          <w:sz w:val="24"/>
          <w:szCs w:val="24"/>
          <w:lang w:val="en-US"/>
        </w:rPr>
        <w:t xml:space="preserve"> </w:t>
      </w:r>
      <w:r w:rsidR="00D4450B" w:rsidRPr="005E028B">
        <w:rPr>
          <w:rFonts w:ascii="Maiandra GD" w:hAnsi="Maiandra GD" w:cs="Times New Roman"/>
          <w:sz w:val="24"/>
          <w:szCs w:val="24"/>
          <w:lang w:val="en-US"/>
        </w:rPr>
        <w:t>Routledge</w:t>
      </w:r>
      <w:r w:rsidR="008D0D77" w:rsidRPr="005E028B">
        <w:rPr>
          <w:rFonts w:ascii="Maiandra GD" w:hAnsi="Maiandra GD" w:cs="Times New Roman"/>
          <w:sz w:val="24"/>
          <w:szCs w:val="24"/>
          <w:lang w:val="en-US"/>
        </w:rPr>
        <w:t>, 2006</w:t>
      </w:r>
      <w:r w:rsidR="00D4450B" w:rsidRPr="005E028B">
        <w:rPr>
          <w:rFonts w:ascii="Maiandra GD" w:hAnsi="Maiandra GD" w:cs="Times New Roman"/>
          <w:sz w:val="24"/>
          <w:szCs w:val="24"/>
          <w:lang w:val="en-US"/>
        </w:rPr>
        <w:t>.</w:t>
      </w:r>
    </w:p>
    <w:p w14:paraId="733CB9CD" w14:textId="76AB0E51" w:rsidR="00D4450B" w:rsidRPr="005E028B" w:rsidRDefault="00E223B3" w:rsidP="005E028B">
      <w:pPr>
        <w:jc w:val="both"/>
        <w:rPr>
          <w:rFonts w:ascii="Maiandra GD" w:hAnsi="Maiandra GD" w:cs="Times New Roman"/>
          <w:sz w:val="24"/>
          <w:szCs w:val="24"/>
          <w:lang w:val="en-US"/>
        </w:rPr>
      </w:pPr>
      <w:r w:rsidRPr="005E028B">
        <w:rPr>
          <w:rFonts w:ascii="Maiandra GD" w:hAnsi="Maiandra GD" w:cs="Times New Roman"/>
          <w:sz w:val="24"/>
          <w:szCs w:val="24"/>
          <w:lang w:val="en-US"/>
        </w:rPr>
        <w:t>McFarlane</w:t>
      </w:r>
      <w:r w:rsidR="00D4450B" w:rsidRPr="005E028B">
        <w:rPr>
          <w:rFonts w:ascii="Maiandra GD" w:hAnsi="Maiandra GD" w:cs="Times New Roman"/>
          <w:sz w:val="24"/>
          <w:szCs w:val="24"/>
          <w:lang w:val="en-US"/>
        </w:rPr>
        <w:t xml:space="preserve">, Brian, </w:t>
      </w:r>
      <w:r w:rsidR="00D4450B" w:rsidRPr="005E028B">
        <w:rPr>
          <w:rFonts w:ascii="Maiandra GD" w:hAnsi="Maiandra GD" w:cs="Times New Roman"/>
          <w:i/>
          <w:iCs/>
          <w:sz w:val="24"/>
          <w:szCs w:val="24"/>
          <w:lang w:val="en-US"/>
        </w:rPr>
        <w:t>Novels to Films—An Introduction to the Theory of Adaptation</w:t>
      </w:r>
      <w:r w:rsidR="00D4450B" w:rsidRPr="005E028B">
        <w:rPr>
          <w:rFonts w:ascii="Maiandra GD" w:hAnsi="Maiandra GD" w:cs="Times New Roman"/>
          <w:sz w:val="24"/>
          <w:szCs w:val="24"/>
          <w:lang w:val="en-US"/>
        </w:rPr>
        <w:t xml:space="preserve">, </w:t>
      </w:r>
      <w:proofErr w:type="gramStart"/>
      <w:r w:rsidR="00D4450B" w:rsidRPr="005E028B">
        <w:rPr>
          <w:rFonts w:ascii="Maiandra GD" w:hAnsi="Maiandra GD" w:cs="Times New Roman"/>
          <w:sz w:val="24"/>
          <w:szCs w:val="24"/>
          <w:lang w:val="en-US"/>
        </w:rPr>
        <w:t>Oxford</w:t>
      </w:r>
      <w:r w:rsidR="008D0D77" w:rsidRPr="005E028B">
        <w:rPr>
          <w:rFonts w:ascii="Maiandra GD" w:hAnsi="Maiandra GD" w:cs="Times New Roman"/>
          <w:sz w:val="24"/>
          <w:szCs w:val="24"/>
          <w:lang w:val="en-US"/>
        </w:rPr>
        <w:t> :</w:t>
      </w:r>
      <w:proofErr w:type="gramEnd"/>
      <w:r w:rsidR="008D0D77" w:rsidRPr="005E028B">
        <w:rPr>
          <w:rFonts w:ascii="Maiandra GD" w:hAnsi="Maiandra GD" w:cs="Times New Roman"/>
          <w:sz w:val="24"/>
          <w:szCs w:val="24"/>
          <w:lang w:val="en-US"/>
        </w:rPr>
        <w:t xml:space="preserve"> </w:t>
      </w:r>
      <w:r w:rsidR="00D4450B" w:rsidRPr="005E028B">
        <w:rPr>
          <w:rFonts w:ascii="Maiandra GD" w:hAnsi="Maiandra GD" w:cs="Times New Roman"/>
          <w:sz w:val="24"/>
          <w:szCs w:val="24"/>
          <w:lang w:val="en-US"/>
        </w:rPr>
        <w:t>Clarendon Press</w:t>
      </w:r>
      <w:r w:rsidR="008D0D77" w:rsidRPr="005E028B">
        <w:rPr>
          <w:rFonts w:ascii="Maiandra GD" w:hAnsi="Maiandra GD" w:cs="Times New Roman"/>
          <w:sz w:val="24"/>
          <w:szCs w:val="24"/>
          <w:lang w:val="en-US"/>
        </w:rPr>
        <w:t>, 1996</w:t>
      </w:r>
      <w:r w:rsidR="00D4450B" w:rsidRPr="005E028B">
        <w:rPr>
          <w:rFonts w:ascii="Maiandra GD" w:hAnsi="Maiandra GD" w:cs="Times New Roman"/>
          <w:sz w:val="24"/>
          <w:szCs w:val="24"/>
          <w:lang w:val="en-US"/>
        </w:rPr>
        <w:t>.</w:t>
      </w:r>
    </w:p>
    <w:p w14:paraId="420F8B94" w14:textId="4240FB8C" w:rsidR="00D4450B" w:rsidRPr="005E028B" w:rsidRDefault="00D4450B" w:rsidP="005E028B">
      <w:pPr>
        <w:jc w:val="both"/>
        <w:rPr>
          <w:rFonts w:ascii="Maiandra GD" w:hAnsi="Maiandra GD" w:cs="Times New Roman"/>
          <w:sz w:val="24"/>
          <w:szCs w:val="24"/>
        </w:rPr>
      </w:pPr>
      <w:r w:rsidRPr="005E028B">
        <w:rPr>
          <w:rFonts w:ascii="Maiandra GD" w:hAnsi="Maiandra GD" w:cs="Times New Roman"/>
          <w:sz w:val="24"/>
          <w:szCs w:val="24"/>
        </w:rPr>
        <w:t>M</w:t>
      </w:r>
      <w:r w:rsidR="00E223B3" w:rsidRPr="005E028B">
        <w:rPr>
          <w:rFonts w:ascii="Maiandra GD" w:hAnsi="Maiandra GD" w:cs="Times New Roman"/>
          <w:sz w:val="24"/>
          <w:szCs w:val="24"/>
        </w:rPr>
        <w:t>etz</w:t>
      </w:r>
      <w:r w:rsidRPr="005E028B">
        <w:rPr>
          <w:rFonts w:ascii="Maiandra GD" w:hAnsi="Maiandra GD" w:cs="Times New Roman"/>
          <w:sz w:val="24"/>
          <w:szCs w:val="24"/>
        </w:rPr>
        <w:t xml:space="preserve">, Christian, </w:t>
      </w:r>
      <w:r w:rsidRPr="005E028B">
        <w:rPr>
          <w:rFonts w:ascii="Maiandra GD" w:hAnsi="Maiandra GD" w:cs="Times New Roman"/>
          <w:i/>
          <w:iCs/>
          <w:sz w:val="24"/>
          <w:szCs w:val="24"/>
        </w:rPr>
        <w:t>Le Signifiant imaginaire—Psychanalyse et cinéma</w:t>
      </w:r>
      <w:r w:rsidRPr="005E028B">
        <w:rPr>
          <w:rFonts w:ascii="Maiandra GD" w:hAnsi="Maiandra GD" w:cs="Times New Roman"/>
          <w:sz w:val="24"/>
          <w:szCs w:val="24"/>
        </w:rPr>
        <w:t>, Paris : Union générale d’éditions</w:t>
      </w:r>
      <w:r w:rsidR="008D0D77" w:rsidRPr="005E028B">
        <w:rPr>
          <w:rFonts w:ascii="Maiandra GD" w:hAnsi="Maiandra GD" w:cs="Times New Roman"/>
          <w:sz w:val="24"/>
          <w:szCs w:val="24"/>
        </w:rPr>
        <w:t>, 1997</w:t>
      </w:r>
      <w:r w:rsidRPr="005E028B">
        <w:rPr>
          <w:rFonts w:ascii="Maiandra GD" w:hAnsi="Maiandra GD" w:cs="Times New Roman"/>
          <w:sz w:val="24"/>
          <w:szCs w:val="24"/>
        </w:rPr>
        <w:t>.</w:t>
      </w:r>
    </w:p>
    <w:p w14:paraId="60E82298" w14:textId="047FBE07" w:rsidR="00D4450B" w:rsidRPr="005E028B" w:rsidRDefault="00D4450B" w:rsidP="005E028B">
      <w:pPr>
        <w:jc w:val="both"/>
        <w:rPr>
          <w:rFonts w:ascii="Maiandra GD" w:hAnsi="Maiandra GD" w:cs="Times New Roman"/>
          <w:sz w:val="24"/>
          <w:szCs w:val="24"/>
        </w:rPr>
      </w:pPr>
      <w:r w:rsidRPr="005E028B">
        <w:rPr>
          <w:rFonts w:ascii="Maiandra GD" w:hAnsi="Maiandra GD" w:cs="Times New Roman"/>
          <w:sz w:val="24"/>
          <w:szCs w:val="24"/>
        </w:rPr>
        <w:t>O</w:t>
      </w:r>
      <w:r w:rsidR="00E223B3" w:rsidRPr="005E028B">
        <w:rPr>
          <w:rFonts w:ascii="Maiandra GD" w:hAnsi="Maiandra GD" w:cs="Times New Roman"/>
          <w:sz w:val="24"/>
          <w:szCs w:val="24"/>
        </w:rPr>
        <w:t>uellet</w:t>
      </w:r>
      <w:r w:rsidRPr="005E028B">
        <w:rPr>
          <w:rFonts w:ascii="Maiandra GD" w:hAnsi="Maiandra GD" w:cs="Times New Roman"/>
          <w:sz w:val="24"/>
          <w:szCs w:val="24"/>
        </w:rPr>
        <w:t xml:space="preserve">, </w:t>
      </w:r>
      <w:proofErr w:type="spellStart"/>
      <w:r w:rsidRPr="005E028B">
        <w:rPr>
          <w:rFonts w:ascii="Maiandra GD" w:hAnsi="Maiandra GD" w:cs="Times New Roman"/>
          <w:sz w:val="24"/>
          <w:szCs w:val="24"/>
        </w:rPr>
        <w:t>Josianne</w:t>
      </w:r>
      <w:proofErr w:type="spellEnd"/>
      <w:r w:rsidRPr="005E028B">
        <w:rPr>
          <w:rFonts w:ascii="Maiandra GD" w:hAnsi="Maiandra GD" w:cs="Times New Roman"/>
          <w:sz w:val="24"/>
          <w:szCs w:val="24"/>
        </w:rPr>
        <w:t xml:space="preserve">, « L’adaptation cinématographique québécoise depuis </w:t>
      </w:r>
      <w:r w:rsidRPr="005E028B">
        <w:rPr>
          <w:rFonts w:ascii="Maiandra GD" w:hAnsi="Maiandra GD" w:cs="Times New Roman"/>
          <w:i/>
          <w:iCs/>
          <w:sz w:val="24"/>
          <w:szCs w:val="24"/>
        </w:rPr>
        <w:t>Séraphin.</w:t>
      </w:r>
      <w:r w:rsidRPr="005E028B">
        <w:rPr>
          <w:rFonts w:ascii="Maiandra GD" w:hAnsi="Maiandra GD" w:cs="Times New Roman"/>
          <w:sz w:val="24"/>
          <w:szCs w:val="24"/>
        </w:rPr>
        <w:t xml:space="preserve"> </w:t>
      </w:r>
      <w:r w:rsidRPr="005E028B">
        <w:rPr>
          <w:rFonts w:ascii="Maiandra GD" w:hAnsi="Maiandra GD" w:cs="Times New Roman"/>
          <w:i/>
          <w:iCs/>
          <w:sz w:val="24"/>
          <w:szCs w:val="24"/>
        </w:rPr>
        <w:t>Un homme et son péché</w:t>
      </w:r>
      <w:r w:rsidRPr="005E028B">
        <w:rPr>
          <w:rFonts w:ascii="Maiandra GD" w:hAnsi="Maiandra GD" w:cs="Times New Roman"/>
          <w:sz w:val="24"/>
          <w:szCs w:val="24"/>
        </w:rPr>
        <w:t> : résurgence d’un phénomène cyclique ou exploration de nouvelles voies ?</w:t>
      </w:r>
      <w:r w:rsidR="00B46085" w:rsidRPr="005E028B">
        <w:rPr>
          <w:rFonts w:ascii="Maiandra GD" w:hAnsi="Maiandra GD" w:cs="Times New Roman"/>
          <w:sz w:val="24"/>
          <w:szCs w:val="24"/>
        </w:rPr>
        <w:t> »</w:t>
      </w:r>
      <w:r w:rsidR="0046586D" w:rsidRPr="005E028B">
        <w:rPr>
          <w:rFonts w:ascii="Maiandra GD" w:hAnsi="Maiandra GD" w:cs="Times New Roman"/>
          <w:sz w:val="24"/>
          <w:szCs w:val="24"/>
        </w:rPr>
        <w:t xml:space="preserve">, </w:t>
      </w:r>
      <w:r w:rsidR="0046586D" w:rsidRPr="005E028B">
        <w:rPr>
          <w:rFonts w:ascii="Maiandra GD" w:hAnsi="Maiandra GD" w:cs="Times New Roman"/>
          <w:i/>
          <w:iCs/>
          <w:sz w:val="24"/>
          <w:szCs w:val="24"/>
        </w:rPr>
        <w:t>Littérature et cinéma au Québec</w:t>
      </w:r>
      <w:r w:rsidR="0046586D" w:rsidRPr="005E028B">
        <w:rPr>
          <w:rFonts w:ascii="Maiandra GD" w:hAnsi="Maiandra GD" w:cs="Times New Roman"/>
          <w:sz w:val="24"/>
          <w:szCs w:val="24"/>
        </w:rPr>
        <w:t xml:space="preserve"> (1995</w:t>
      </w:r>
      <w:r w:rsidR="00B46085" w:rsidRPr="005E028B">
        <w:rPr>
          <w:rFonts w:ascii="Maiandra GD" w:hAnsi="Maiandra GD" w:cs="Times New Roman"/>
          <w:sz w:val="24"/>
          <w:szCs w:val="24"/>
        </w:rPr>
        <w:t>–</w:t>
      </w:r>
      <w:r w:rsidR="0046586D" w:rsidRPr="005E028B">
        <w:rPr>
          <w:rFonts w:ascii="Maiandra GD" w:hAnsi="Maiandra GD" w:cs="Times New Roman"/>
          <w:sz w:val="24"/>
          <w:szCs w:val="24"/>
        </w:rPr>
        <w:t>2005) (</w:t>
      </w:r>
      <w:proofErr w:type="spellStart"/>
      <w:r w:rsidR="0046586D" w:rsidRPr="005E028B">
        <w:rPr>
          <w:rFonts w:ascii="Maiandra GD" w:hAnsi="Maiandra GD" w:cs="Times New Roman"/>
          <w:sz w:val="24"/>
          <w:szCs w:val="24"/>
        </w:rPr>
        <w:t>dir</w:t>
      </w:r>
      <w:proofErr w:type="spellEnd"/>
      <w:r w:rsidR="0046586D" w:rsidRPr="005E028B">
        <w:rPr>
          <w:rFonts w:ascii="Maiandra GD" w:hAnsi="Maiandra GD" w:cs="Times New Roman"/>
          <w:sz w:val="24"/>
          <w:szCs w:val="24"/>
        </w:rPr>
        <w:t xml:space="preserve">. Carla </w:t>
      </w:r>
      <w:proofErr w:type="spellStart"/>
      <w:r w:rsidR="0046586D" w:rsidRPr="005E028B">
        <w:rPr>
          <w:rFonts w:ascii="Maiandra GD" w:hAnsi="Maiandra GD" w:cs="Times New Roman"/>
          <w:sz w:val="24"/>
          <w:szCs w:val="24"/>
        </w:rPr>
        <w:t>Fratta</w:t>
      </w:r>
      <w:proofErr w:type="spellEnd"/>
      <w:r w:rsidR="0046586D" w:rsidRPr="005E028B">
        <w:rPr>
          <w:rFonts w:ascii="Maiandra GD" w:hAnsi="Maiandra GD" w:cs="Times New Roman"/>
          <w:sz w:val="24"/>
          <w:szCs w:val="24"/>
        </w:rPr>
        <w:t xml:space="preserve"> ; Jean-François Plamondon), 2008, </w:t>
      </w:r>
      <w:proofErr w:type="spellStart"/>
      <w:r w:rsidR="0046586D" w:rsidRPr="005E028B">
        <w:rPr>
          <w:rFonts w:ascii="Maiandra GD" w:hAnsi="Maiandra GD" w:cs="Times New Roman"/>
          <w:sz w:val="24"/>
          <w:szCs w:val="24"/>
        </w:rPr>
        <w:t>Bologna</w:t>
      </w:r>
      <w:proofErr w:type="spellEnd"/>
      <w:r w:rsidR="0046586D" w:rsidRPr="005E028B">
        <w:rPr>
          <w:rFonts w:ascii="Maiandra GD" w:hAnsi="Maiandra GD" w:cs="Times New Roman"/>
          <w:sz w:val="24"/>
          <w:szCs w:val="24"/>
        </w:rPr>
        <w:t> : Pendragon, p. 93</w:t>
      </w:r>
      <w:r w:rsidR="00B46085" w:rsidRPr="005E028B">
        <w:rPr>
          <w:rFonts w:ascii="Maiandra GD" w:hAnsi="Maiandra GD" w:cs="Times New Roman"/>
          <w:sz w:val="24"/>
          <w:szCs w:val="24"/>
        </w:rPr>
        <w:t>–</w:t>
      </w:r>
      <w:r w:rsidR="0046586D" w:rsidRPr="005E028B">
        <w:rPr>
          <w:rFonts w:ascii="Maiandra GD" w:hAnsi="Maiandra GD" w:cs="Times New Roman"/>
          <w:sz w:val="24"/>
          <w:szCs w:val="24"/>
        </w:rPr>
        <w:t>111.</w:t>
      </w:r>
    </w:p>
    <w:p w14:paraId="33D7C99E" w14:textId="6874B6AA" w:rsidR="0046586D" w:rsidRPr="005E028B" w:rsidRDefault="0046586D" w:rsidP="005E028B">
      <w:pPr>
        <w:jc w:val="both"/>
        <w:rPr>
          <w:rFonts w:ascii="Maiandra GD" w:hAnsi="Maiandra GD" w:cs="Times New Roman"/>
          <w:sz w:val="24"/>
          <w:szCs w:val="24"/>
        </w:rPr>
      </w:pPr>
      <w:r w:rsidRPr="005E028B">
        <w:rPr>
          <w:rFonts w:ascii="Maiandra GD" w:hAnsi="Maiandra GD" w:cs="Times New Roman"/>
          <w:sz w:val="24"/>
          <w:szCs w:val="24"/>
        </w:rPr>
        <w:t>R</w:t>
      </w:r>
      <w:r w:rsidR="00E223B3" w:rsidRPr="005E028B">
        <w:rPr>
          <w:rFonts w:ascii="Maiandra GD" w:hAnsi="Maiandra GD" w:cs="Times New Roman"/>
          <w:sz w:val="24"/>
          <w:szCs w:val="24"/>
        </w:rPr>
        <w:t>opars-Wuilleumier</w:t>
      </w:r>
      <w:r w:rsidRPr="005E028B">
        <w:rPr>
          <w:rFonts w:ascii="Maiandra GD" w:hAnsi="Maiandra GD" w:cs="Times New Roman"/>
          <w:sz w:val="24"/>
          <w:szCs w:val="24"/>
        </w:rPr>
        <w:t xml:space="preserve">, Marie-Claire, </w:t>
      </w:r>
      <w:r w:rsidRPr="005E028B">
        <w:rPr>
          <w:rFonts w:ascii="Maiandra GD" w:hAnsi="Maiandra GD" w:cs="Times New Roman"/>
          <w:i/>
          <w:iCs/>
          <w:sz w:val="24"/>
          <w:szCs w:val="24"/>
        </w:rPr>
        <w:t>Ecraniques—Le Film du texte</w:t>
      </w:r>
      <w:r w:rsidRPr="005E028B">
        <w:rPr>
          <w:rFonts w:ascii="Maiandra GD" w:hAnsi="Maiandra GD" w:cs="Times New Roman"/>
          <w:sz w:val="24"/>
          <w:szCs w:val="24"/>
        </w:rPr>
        <w:t>, Presses Universitaires de Lille</w:t>
      </w:r>
      <w:r w:rsidR="008D0D77" w:rsidRPr="005E028B">
        <w:rPr>
          <w:rFonts w:ascii="Maiandra GD" w:hAnsi="Maiandra GD" w:cs="Times New Roman"/>
          <w:sz w:val="24"/>
          <w:szCs w:val="24"/>
        </w:rPr>
        <w:t>, 1990</w:t>
      </w:r>
      <w:r w:rsidRPr="005E028B">
        <w:rPr>
          <w:rFonts w:ascii="Maiandra GD" w:hAnsi="Maiandra GD" w:cs="Times New Roman"/>
          <w:sz w:val="24"/>
          <w:szCs w:val="24"/>
        </w:rPr>
        <w:t>.</w:t>
      </w:r>
    </w:p>
    <w:p w14:paraId="0231E271" w14:textId="33A9C6B2" w:rsidR="0046586D" w:rsidRPr="0090768B" w:rsidRDefault="00E223B3" w:rsidP="005E028B">
      <w:pPr>
        <w:jc w:val="both"/>
        <w:rPr>
          <w:rFonts w:ascii="Maiandra GD" w:hAnsi="Maiandra GD" w:cs="Times New Roman"/>
          <w:sz w:val="24"/>
          <w:szCs w:val="24"/>
          <w:lang w:val="en-CA"/>
        </w:rPr>
      </w:pPr>
      <w:r w:rsidRPr="005E028B">
        <w:rPr>
          <w:rFonts w:ascii="Maiandra GD" w:hAnsi="Maiandra GD" w:cs="Times New Roman"/>
          <w:sz w:val="24"/>
          <w:szCs w:val="24"/>
        </w:rPr>
        <w:t>Ropars-Wuilleumier</w:t>
      </w:r>
      <w:r w:rsidR="0046586D" w:rsidRPr="005E028B">
        <w:rPr>
          <w:rFonts w:ascii="Maiandra GD" w:hAnsi="Maiandra GD" w:cs="Times New Roman"/>
          <w:sz w:val="24"/>
          <w:szCs w:val="24"/>
        </w:rPr>
        <w:t xml:space="preserve">, Marie-Claire, « L’œuvre au double : les paradoxes de l’adaptation », </w:t>
      </w:r>
      <w:r w:rsidR="0046586D" w:rsidRPr="005E028B">
        <w:rPr>
          <w:rFonts w:ascii="Maiandra GD" w:hAnsi="Maiandra GD" w:cs="Times New Roman"/>
          <w:i/>
          <w:iCs/>
          <w:sz w:val="24"/>
          <w:szCs w:val="24"/>
        </w:rPr>
        <w:t>La Transécriture—Pour une théorie de l’adaptation</w:t>
      </w:r>
      <w:r w:rsidR="0046586D" w:rsidRPr="005E028B">
        <w:rPr>
          <w:rFonts w:ascii="Maiandra GD" w:hAnsi="Maiandra GD" w:cs="Times New Roman"/>
          <w:sz w:val="24"/>
          <w:szCs w:val="24"/>
        </w:rPr>
        <w:t xml:space="preserve"> (</w:t>
      </w:r>
      <w:proofErr w:type="spellStart"/>
      <w:r w:rsidR="0046586D" w:rsidRPr="005E028B">
        <w:rPr>
          <w:rFonts w:ascii="Maiandra GD" w:hAnsi="Maiandra GD" w:cs="Times New Roman"/>
          <w:sz w:val="24"/>
          <w:szCs w:val="24"/>
        </w:rPr>
        <w:t>dir</w:t>
      </w:r>
      <w:proofErr w:type="spellEnd"/>
      <w:r w:rsidR="0046586D" w:rsidRPr="005E028B">
        <w:rPr>
          <w:rFonts w:ascii="Maiandra GD" w:hAnsi="Maiandra GD" w:cs="Times New Roman"/>
          <w:sz w:val="24"/>
          <w:szCs w:val="24"/>
        </w:rPr>
        <w:t xml:space="preserve">. </w:t>
      </w:r>
      <w:r w:rsidR="0046586D" w:rsidRPr="0090768B">
        <w:rPr>
          <w:rFonts w:ascii="Maiandra GD" w:hAnsi="Maiandra GD" w:cs="Times New Roman"/>
          <w:sz w:val="24"/>
          <w:szCs w:val="24"/>
          <w:lang w:val="en-CA"/>
        </w:rPr>
        <w:t xml:space="preserve">André Gaudreault, Thierry </w:t>
      </w:r>
      <w:proofErr w:type="spellStart"/>
      <w:r w:rsidR="0046586D" w:rsidRPr="0090768B">
        <w:rPr>
          <w:rFonts w:ascii="Maiandra GD" w:hAnsi="Maiandra GD" w:cs="Times New Roman"/>
          <w:sz w:val="24"/>
          <w:szCs w:val="24"/>
          <w:lang w:val="en-CA"/>
        </w:rPr>
        <w:t>Groensteen</w:t>
      </w:r>
      <w:proofErr w:type="spellEnd"/>
      <w:r w:rsidR="0046586D" w:rsidRPr="0090768B">
        <w:rPr>
          <w:rFonts w:ascii="Maiandra GD" w:hAnsi="Maiandra GD" w:cs="Times New Roman"/>
          <w:sz w:val="24"/>
          <w:szCs w:val="24"/>
          <w:lang w:val="en-CA"/>
        </w:rPr>
        <w:t>), 1998, Québec : Nota Bene, p. 131</w:t>
      </w:r>
      <w:r w:rsidR="00B46085" w:rsidRPr="0090768B">
        <w:rPr>
          <w:rFonts w:ascii="Maiandra GD" w:hAnsi="Maiandra GD" w:cs="Times New Roman"/>
          <w:sz w:val="24"/>
          <w:szCs w:val="24"/>
          <w:lang w:val="en-CA"/>
        </w:rPr>
        <w:t>–</w:t>
      </w:r>
      <w:r w:rsidR="0046586D" w:rsidRPr="0090768B">
        <w:rPr>
          <w:rFonts w:ascii="Maiandra GD" w:hAnsi="Maiandra GD" w:cs="Times New Roman"/>
          <w:sz w:val="24"/>
          <w:szCs w:val="24"/>
          <w:lang w:val="en-CA"/>
        </w:rPr>
        <w:t>149.</w:t>
      </w:r>
    </w:p>
    <w:p w14:paraId="1E590D34" w14:textId="3097963D" w:rsidR="0046586D" w:rsidRPr="005E028B" w:rsidRDefault="0046586D" w:rsidP="005E028B">
      <w:pPr>
        <w:jc w:val="both"/>
        <w:rPr>
          <w:rFonts w:ascii="Maiandra GD" w:hAnsi="Maiandra GD" w:cs="Times New Roman"/>
          <w:sz w:val="24"/>
          <w:szCs w:val="24"/>
          <w:lang w:val="en-US"/>
        </w:rPr>
      </w:pPr>
      <w:r w:rsidRPr="005E028B">
        <w:rPr>
          <w:rFonts w:ascii="Maiandra GD" w:hAnsi="Maiandra GD" w:cs="Times New Roman"/>
          <w:sz w:val="24"/>
          <w:szCs w:val="24"/>
          <w:lang w:val="en-US"/>
        </w:rPr>
        <w:t>S</w:t>
      </w:r>
      <w:r w:rsidR="00E223B3" w:rsidRPr="005E028B">
        <w:rPr>
          <w:rFonts w:ascii="Maiandra GD" w:hAnsi="Maiandra GD" w:cs="Times New Roman"/>
          <w:sz w:val="24"/>
          <w:szCs w:val="24"/>
          <w:lang w:val="en-US"/>
        </w:rPr>
        <w:t>tam</w:t>
      </w:r>
      <w:r w:rsidRPr="005E028B">
        <w:rPr>
          <w:rFonts w:ascii="Maiandra GD" w:hAnsi="Maiandra GD" w:cs="Times New Roman"/>
          <w:sz w:val="24"/>
          <w:szCs w:val="24"/>
          <w:lang w:val="en-US"/>
        </w:rPr>
        <w:t xml:space="preserve">, Robert, </w:t>
      </w:r>
      <w:r w:rsidRPr="005E028B">
        <w:rPr>
          <w:rFonts w:ascii="Maiandra GD" w:hAnsi="Maiandra GD" w:cs="Times New Roman"/>
          <w:i/>
          <w:iCs/>
          <w:sz w:val="24"/>
          <w:szCs w:val="24"/>
          <w:lang w:val="en-US"/>
        </w:rPr>
        <w:t>Literature Through Film—Realism, Magic, and the Art of Adaptation</w:t>
      </w:r>
      <w:r w:rsidRPr="005E028B">
        <w:rPr>
          <w:rFonts w:ascii="Maiandra GD" w:hAnsi="Maiandra GD" w:cs="Times New Roman"/>
          <w:sz w:val="24"/>
          <w:szCs w:val="24"/>
          <w:lang w:val="en-US"/>
        </w:rPr>
        <w:t xml:space="preserve">, </w:t>
      </w:r>
      <w:proofErr w:type="gramStart"/>
      <w:r w:rsidRPr="005E028B">
        <w:rPr>
          <w:rFonts w:ascii="Maiandra GD" w:hAnsi="Maiandra GD" w:cs="Times New Roman"/>
          <w:sz w:val="24"/>
          <w:szCs w:val="24"/>
          <w:lang w:val="en-US"/>
        </w:rPr>
        <w:t>Malden</w:t>
      </w:r>
      <w:r w:rsidR="008D0D77" w:rsidRPr="005E028B">
        <w:rPr>
          <w:rFonts w:ascii="Maiandra GD" w:hAnsi="Maiandra GD" w:cs="Times New Roman"/>
          <w:sz w:val="24"/>
          <w:szCs w:val="24"/>
          <w:lang w:val="en-US"/>
        </w:rPr>
        <w:t> :</w:t>
      </w:r>
      <w:proofErr w:type="gramEnd"/>
      <w:r w:rsidR="008D0D77" w:rsidRPr="005E028B">
        <w:rPr>
          <w:rFonts w:ascii="Maiandra GD" w:hAnsi="Maiandra GD" w:cs="Times New Roman"/>
          <w:sz w:val="24"/>
          <w:szCs w:val="24"/>
          <w:lang w:val="en-US"/>
        </w:rPr>
        <w:t xml:space="preserve"> </w:t>
      </w:r>
      <w:r w:rsidRPr="005E028B">
        <w:rPr>
          <w:rFonts w:ascii="Maiandra GD" w:hAnsi="Maiandra GD" w:cs="Times New Roman"/>
          <w:sz w:val="24"/>
          <w:szCs w:val="24"/>
          <w:lang w:val="en-US"/>
        </w:rPr>
        <w:t>Blackwell</w:t>
      </w:r>
      <w:r w:rsidR="008D0D77" w:rsidRPr="005E028B">
        <w:rPr>
          <w:rFonts w:ascii="Maiandra GD" w:hAnsi="Maiandra GD" w:cs="Times New Roman"/>
          <w:sz w:val="24"/>
          <w:szCs w:val="24"/>
          <w:lang w:val="en-US"/>
        </w:rPr>
        <w:t>, 2005</w:t>
      </w:r>
      <w:r w:rsidRPr="005E028B">
        <w:rPr>
          <w:rFonts w:ascii="Maiandra GD" w:hAnsi="Maiandra GD" w:cs="Times New Roman"/>
          <w:sz w:val="24"/>
          <w:szCs w:val="24"/>
          <w:lang w:val="en-US"/>
        </w:rPr>
        <w:t>.</w:t>
      </w:r>
    </w:p>
    <w:p w14:paraId="236EDD8B" w14:textId="2971A1FB" w:rsidR="004622F7" w:rsidRPr="00293351" w:rsidRDefault="0046586D" w:rsidP="005E028B">
      <w:pPr>
        <w:jc w:val="both"/>
        <w:rPr>
          <w:rFonts w:ascii="Maiandra GD" w:hAnsi="Maiandra GD" w:cs="Times New Roman"/>
          <w:sz w:val="24"/>
          <w:szCs w:val="24"/>
          <w:lang w:val="en-US"/>
        </w:rPr>
      </w:pPr>
      <w:r w:rsidRPr="005E028B">
        <w:rPr>
          <w:rFonts w:ascii="Maiandra GD" w:hAnsi="Maiandra GD" w:cs="Times New Roman"/>
          <w:sz w:val="24"/>
          <w:szCs w:val="24"/>
          <w:lang w:val="en-US"/>
        </w:rPr>
        <w:t>S</w:t>
      </w:r>
      <w:r w:rsidR="00E223B3" w:rsidRPr="005E028B">
        <w:rPr>
          <w:rFonts w:ascii="Maiandra GD" w:hAnsi="Maiandra GD" w:cs="Times New Roman"/>
          <w:sz w:val="24"/>
          <w:szCs w:val="24"/>
          <w:lang w:val="en-US"/>
        </w:rPr>
        <w:t>tam</w:t>
      </w:r>
      <w:r w:rsidRPr="005E028B">
        <w:rPr>
          <w:rFonts w:ascii="Maiandra GD" w:hAnsi="Maiandra GD" w:cs="Times New Roman"/>
          <w:sz w:val="24"/>
          <w:szCs w:val="24"/>
          <w:lang w:val="en-US"/>
        </w:rPr>
        <w:t xml:space="preserve">, Robert, </w:t>
      </w:r>
      <w:r w:rsidRPr="005E028B">
        <w:rPr>
          <w:rFonts w:ascii="Maiandra GD" w:hAnsi="Maiandra GD" w:cs="Times New Roman"/>
          <w:i/>
          <w:iCs/>
          <w:sz w:val="24"/>
          <w:szCs w:val="24"/>
          <w:lang w:val="en-US"/>
        </w:rPr>
        <w:t>Literature and Film—A Guide to the Theory and Practice of Adaptation</w:t>
      </w:r>
      <w:r w:rsidRPr="005E028B">
        <w:rPr>
          <w:rFonts w:ascii="Maiandra GD" w:hAnsi="Maiandra GD" w:cs="Times New Roman"/>
          <w:sz w:val="24"/>
          <w:szCs w:val="24"/>
          <w:lang w:val="en-US"/>
        </w:rPr>
        <w:t>,</w:t>
      </w:r>
      <w:r w:rsidR="008D0D77" w:rsidRPr="005E028B">
        <w:rPr>
          <w:rFonts w:ascii="Maiandra GD" w:hAnsi="Maiandra GD" w:cs="Times New Roman"/>
          <w:sz w:val="24"/>
          <w:szCs w:val="24"/>
          <w:lang w:val="en-US"/>
        </w:rPr>
        <w:t xml:space="preserve"> </w:t>
      </w:r>
      <w:proofErr w:type="gramStart"/>
      <w:r w:rsidRPr="005E028B">
        <w:rPr>
          <w:rFonts w:ascii="Maiandra GD" w:hAnsi="Maiandra GD" w:cs="Times New Roman"/>
          <w:sz w:val="24"/>
          <w:szCs w:val="24"/>
          <w:lang w:val="en-US"/>
        </w:rPr>
        <w:t>Malden</w:t>
      </w:r>
      <w:r w:rsidR="008D0D77" w:rsidRPr="005E028B">
        <w:rPr>
          <w:rFonts w:ascii="Maiandra GD" w:hAnsi="Maiandra GD" w:cs="Times New Roman"/>
          <w:sz w:val="24"/>
          <w:szCs w:val="24"/>
          <w:lang w:val="en-US"/>
        </w:rPr>
        <w:t> :</w:t>
      </w:r>
      <w:proofErr w:type="gramEnd"/>
      <w:r w:rsidR="008D0D77" w:rsidRPr="005E028B">
        <w:rPr>
          <w:rFonts w:ascii="Maiandra GD" w:hAnsi="Maiandra GD" w:cs="Times New Roman"/>
          <w:sz w:val="24"/>
          <w:szCs w:val="24"/>
          <w:lang w:val="en-US"/>
        </w:rPr>
        <w:t xml:space="preserve"> </w:t>
      </w:r>
      <w:r w:rsidRPr="005E028B">
        <w:rPr>
          <w:rFonts w:ascii="Maiandra GD" w:hAnsi="Maiandra GD" w:cs="Times New Roman"/>
          <w:sz w:val="24"/>
          <w:szCs w:val="24"/>
          <w:lang w:val="en-US"/>
        </w:rPr>
        <w:t>Blackwell</w:t>
      </w:r>
      <w:r w:rsidR="008D0D77" w:rsidRPr="005E028B">
        <w:rPr>
          <w:rFonts w:ascii="Maiandra GD" w:hAnsi="Maiandra GD" w:cs="Times New Roman"/>
          <w:sz w:val="24"/>
          <w:szCs w:val="24"/>
          <w:lang w:val="en-US"/>
        </w:rPr>
        <w:t>, 2005</w:t>
      </w:r>
      <w:r w:rsidRPr="005E028B">
        <w:rPr>
          <w:rFonts w:ascii="Maiandra GD" w:hAnsi="Maiandra GD" w:cs="Times New Roman"/>
          <w:sz w:val="24"/>
          <w:szCs w:val="24"/>
          <w:lang w:val="en-US"/>
        </w:rPr>
        <w:t>.</w:t>
      </w:r>
    </w:p>
    <w:sectPr w:rsidR="004622F7" w:rsidRPr="0029335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D112F" w14:textId="77777777" w:rsidR="00B82BF2" w:rsidRDefault="00B82BF2" w:rsidP="00B80C12">
      <w:pPr>
        <w:spacing w:after="0" w:line="240" w:lineRule="auto"/>
      </w:pPr>
      <w:r>
        <w:separator/>
      </w:r>
    </w:p>
  </w:endnote>
  <w:endnote w:type="continuationSeparator" w:id="0">
    <w:p w14:paraId="3F8AE41D" w14:textId="77777777" w:rsidR="00B82BF2" w:rsidRDefault="00B82BF2" w:rsidP="00B80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ḻƐ"/>
    <w:panose1 w:val="02020603050405020304"/>
    <w:charset w:val="00"/>
    <w:family w:val="roman"/>
    <w:pitch w:val="variable"/>
    <w:sig w:usb0="E0002EFF" w:usb1="C000785B" w:usb2="00000009" w:usb3="00000000" w:csb0="000001FF" w:csb1="00000000"/>
  </w:font>
  <w:font w:name="Maiandra GD">
    <w:altName w:val="Maiandra GD"/>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82285" w14:textId="77777777" w:rsidR="00B82BF2" w:rsidRDefault="00B82BF2" w:rsidP="00B80C12">
      <w:pPr>
        <w:spacing w:after="0" w:line="240" w:lineRule="auto"/>
      </w:pPr>
      <w:r>
        <w:separator/>
      </w:r>
    </w:p>
  </w:footnote>
  <w:footnote w:type="continuationSeparator" w:id="0">
    <w:p w14:paraId="57CAB4F4" w14:textId="77777777" w:rsidR="00B82BF2" w:rsidRDefault="00B82BF2" w:rsidP="00B80C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3D1C6" w14:textId="36DB0B7C" w:rsidR="00B80C12" w:rsidRPr="00473DDE" w:rsidRDefault="005A6861" w:rsidP="00473DDE">
    <w:pPr>
      <w:pStyle w:val="En-tte"/>
      <w:jc w:val="right"/>
    </w:pPr>
    <w:r>
      <w:rPr>
        <w:noProof/>
      </w:rPr>
      <w:drawing>
        <wp:inline distT="0" distB="0" distL="0" distR="0" wp14:anchorId="4526356C" wp14:editId="2078016A">
          <wp:extent cx="1764665" cy="690344"/>
          <wp:effectExtent l="0" t="0" r="698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797090" cy="703029"/>
                  </a:xfrm>
                  <a:prstGeom prst="rect">
                    <a:avLst/>
                  </a:prstGeom>
                </pic:spPr>
              </pic:pic>
            </a:graphicData>
          </a:graphic>
        </wp:inline>
      </w:drawing>
    </w:r>
    <w:bookmarkStart w:id="0" w:name="_Hlk81550536"/>
    <w:r w:rsidR="00662BD7" w:rsidRPr="00662BD7">
      <w:rPr>
        <w:rFonts w:ascii="Times New Roman" w:hAnsi="Times New Roman" w:cs="Times New Roman"/>
        <w:sz w:val="24"/>
        <w:szCs w:val="24"/>
      </w:rPr>
      <w:t xml:space="preserve"> </w:t>
    </w:r>
  </w:p>
  <w:bookmarkEnd w:id="0"/>
  <w:p w14:paraId="2EBA1145" w14:textId="77777777" w:rsidR="00B80C12" w:rsidRDefault="00B80C1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F58BC"/>
    <w:multiLevelType w:val="multilevel"/>
    <w:tmpl w:val="DC36A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CB18F5"/>
    <w:multiLevelType w:val="hybridMultilevel"/>
    <w:tmpl w:val="9E62B7EA"/>
    <w:lvl w:ilvl="0" w:tplc="189C730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C0A"/>
    <w:rsid w:val="000113C6"/>
    <w:rsid w:val="00027971"/>
    <w:rsid w:val="00047CD0"/>
    <w:rsid w:val="0006077F"/>
    <w:rsid w:val="00061729"/>
    <w:rsid w:val="00065C52"/>
    <w:rsid w:val="000713D7"/>
    <w:rsid w:val="000876E3"/>
    <w:rsid w:val="0009737A"/>
    <w:rsid w:val="000A075D"/>
    <w:rsid w:val="000D2683"/>
    <w:rsid w:val="000E4983"/>
    <w:rsid w:val="00164089"/>
    <w:rsid w:val="001B3A8C"/>
    <w:rsid w:val="001B76B5"/>
    <w:rsid w:val="001C052C"/>
    <w:rsid w:val="001E71AE"/>
    <w:rsid w:val="001F1351"/>
    <w:rsid w:val="00220AB0"/>
    <w:rsid w:val="002468C8"/>
    <w:rsid w:val="00255803"/>
    <w:rsid w:val="00293351"/>
    <w:rsid w:val="002A1456"/>
    <w:rsid w:val="002A78B2"/>
    <w:rsid w:val="002C2989"/>
    <w:rsid w:val="002C5FDF"/>
    <w:rsid w:val="002E2B24"/>
    <w:rsid w:val="0036077C"/>
    <w:rsid w:val="0036303E"/>
    <w:rsid w:val="003F3636"/>
    <w:rsid w:val="003F55B1"/>
    <w:rsid w:val="004142F8"/>
    <w:rsid w:val="004162EB"/>
    <w:rsid w:val="00440617"/>
    <w:rsid w:val="004622F7"/>
    <w:rsid w:val="0046586D"/>
    <w:rsid w:val="00473DDE"/>
    <w:rsid w:val="004B57FE"/>
    <w:rsid w:val="004C1B25"/>
    <w:rsid w:val="004E3101"/>
    <w:rsid w:val="00522F7F"/>
    <w:rsid w:val="00533480"/>
    <w:rsid w:val="00541F4C"/>
    <w:rsid w:val="00544305"/>
    <w:rsid w:val="005523BF"/>
    <w:rsid w:val="00560AED"/>
    <w:rsid w:val="005654E6"/>
    <w:rsid w:val="00587904"/>
    <w:rsid w:val="0059647D"/>
    <w:rsid w:val="005977F8"/>
    <w:rsid w:val="005A18F9"/>
    <w:rsid w:val="005A5004"/>
    <w:rsid w:val="005A6861"/>
    <w:rsid w:val="005C6681"/>
    <w:rsid w:val="005C69C6"/>
    <w:rsid w:val="005E028B"/>
    <w:rsid w:val="005F603E"/>
    <w:rsid w:val="00610F97"/>
    <w:rsid w:val="0063229A"/>
    <w:rsid w:val="00662BD7"/>
    <w:rsid w:val="006876EA"/>
    <w:rsid w:val="006D19A2"/>
    <w:rsid w:val="006D2C41"/>
    <w:rsid w:val="00714568"/>
    <w:rsid w:val="0072496C"/>
    <w:rsid w:val="00755600"/>
    <w:rsid w:val="007824BD"/>
    <w:rsid w:val="00787513"/>
    <w:rsid w:val="00787C8B"/>
    <w:rsid w:val="007F1E30"/>
    <w:rsid w:val="007F7C02"/>
    <w:rsid w:val="00804BAA"/>
    <w:rsid w:val="00871F29"/>
    <w:rsid w:val="00881BC6"/>
    <w:rsid w:val="0089770A"/>
    <w:rsid w:val="008A6AF8"/>
    <w:rsid w:val="008D0D77"/>
    <w:rsid w:val="008E2DE4"/>
    <w:rsid w:val="00903153"/>
    <w:rsid w:val="0090768B"/>
    <w:rsid w:val="00913797"/>
    <w:rsid w:val="009225A0"/>
    <w:rsid w:val="00964EA3"/>
    <w:rsid w:val="00986E07"/>
    <w:rsid w:val="009C6716"/>
    <w:rsid w:val="009C7C17"/>
    <w:rsid w:val="009D1A72"/>
    <w:rsid w:val="009F2D09"/>
    <w:rsid w:val="009F709A"/>
    <w:rsid w:val="00A27AE4"/>
    <w:rsid w:val="00A66A35"/>
    <w:rsid w:val="00A9782E"/>
    <w:rsid w:val="00AD41F8"/>
    <w:rsid w:val="00AD6603"/>
    <w:rsid w:val="00B27FDF"/>
    <w:rsid w:val="00B36D78"/>
    <w:rsid w:val="00B46085"/>
    <w:rsid w:val="00B70E78"/>
    <w:rsid w:val="00B80C12"/>
    <w:rsid w:val="00B82BF2"/>
    <w:rsid w:val="00BD2627"/>
    <w:rsid w:val="00BD4253"/>
    <w:rsid w:val="00C02A21"/>
    <w:rsid w:val="00C45E33"/>
    <w:rsid w:val="00C5074C"/>
    <w:rsid w:val="00C62597"/>
    <w:rsid w:val="00C74F02"/>
    <w:rsid w:val="00C809B0"/>
    <w:rsid w:val="00CF179F"/>
    <w:rsid w:val="00D16C0A"/>
    <w:rsid w:val="00D4450B"/>
    <w:rsid w:val="00D4530F"/>
    <w:rsid w:val="00D504FB"/>
    <w:rsid w:val="00D60145"/>
    <w:rsid w:val="00D60E8D"/>
    <w:rsid w:val="00D9378D"/>
    <w:rsid w:val="00DA3113"/>
    <w:rsid w:val="00DC1EEB"/>
    <w:rsid w:val="00E13D8F"/>
    <w:rsid w:val="00E223B3"/>
    <w:rsid w:val="00E433E1"/>
    <w:rsid w:val="00E61EE8"/>
    <w:rsid w:val="00E82044"/>
    <w:rsid w:val="00F322E2"/>
    <w:rsid w:val="00F446E5"/>
    <w:rsid w:val="00F54A1B"/>
    <w:rsid w:val="00F7045E"/>
    <w:rsid w:val="00F833F0"/>
    <w:rsid w:val="00F92E13"/>
    <w:rsid w:val="00FB2E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88D17"/>
  <w15:chartTrackingRefBased/>
  <w15:docId w15:val="{B1E7E48A-D775-40AA-A7A2-59FFC1EA3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16C0A"/>
    <w:pPr>
      <w:ind w:left="720"/>
      <w:contextualSpacing/>
    </w:pPr>
  </w:style>
  <w:style w:type="character" w:styleId="Lienhypertexte">
    <w:name w:val="Hyperlink"/>
    <w:basedOn w:val="Policepardfaut"/>
    <w:uiPriority w:val="99"/>
    <w:unhideWhenUsed/>
    <w:rsid w:val="00DA3113"/>
    <w:rPr>
      <w:color w:val="0563C1" w:themeColor="hyperlink"/>
      <w:u w:val="single"/>
    </w:rPr>
  </w:style>
  <w:style w:type="character" w:customStyle="1" w:styleId="UnresolvedMention1">
    <w:name w:val="Unresolved Mention1"/>
    <w:basedOn w:val="Policepardfaut"/>
    <w:uiPriority w:val="99"/>
    <w:semiHidden/>
    <w:unhideWhenUsed/>
    <w:rsid w:val="00DA3113"/>
    <w:rPr>
      <w:color w:val="605E5C"/>
      <w:shd w:val="clear" w:color="auto" w:fill="E1DFDD"/>
    </w:rPr>
  </w:style>
  <w:style w:type="paragraph" w:styleId="En-tte">
    <w:name w:val="header"/>
    <w:basedOn w:val="Normal"/>
    <w:link w:val="En-tteCar"/>
    <w:uiPriority w:val="99"/>
    <w:unhideWhenUsed/>
    <w:rsid w:val="00B80C12"/>
    <w:pPr>
      <w:tabs>
        <w:tab w:val="center" w:pos="4513"/>
        <w:tab w:val="right" w:pos="9026"/>
      </w:tabs>
      <w:spacing w:after="0" w:line="240" w:lineRule="auto"/>
    </w:pPr>
  </w:style>
  <w:style w:type="character" w:customStyle="1" w:styleId="En-tteCar">
    <w:name w:val="En-tête Car"/>
    <w:basedOn w:val="Policepardfaut"/>
    <w:link w:val="En-tte"/>
    <w:uiPriority w:val="99"/>
    <w:rsid w:val="00B80C12"/>
  </w:style>
  <w:style w:type="paragraph" w:styleId="Pieddepage">
    <w:name w:val="footer"/>
    <w:basedOn w:val="Normal"/>
    <w:link w:val="PieddepageCar"/>
    <w:uiPriority w:val="99"/>
    <w:unhideWhenUsed/>
    <w:rsid w:val="00B80C12"/>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B80C12"/>
  </w:style>
  <w:style w:type="paragraph" w:styleId="NormalWeb">
    <w:name w:val="Normal (Web)"/>
    <w:basedOn w:val="Normal"/>
    <w:uiPriority w:val="99"/>
    <w:unhideWhenUsed/>
    <w:rsid w:val="00B80C12"/>
    <w:pPr>
      <w:spacing w:before="100" w:beforeAutospacing="1" w:after="100" w:afterAutospacing="1" w:line="240" w:lineRule="auto"/>
    </w:pPr>
    <w:rPr>
      <w:rFonts w:ascii="Times New Roman" w:eastAsia="Times New Roman" w:hAnsi="Times New Roman" w:cs="Times New Roman"/>
      <w:sz w:val="24"/>
      <w:szCs w:val="24"/>
      <w:lang w:val="en-CA"/>
    </w:rPr>
  </w:style>
  <w:style w:type="paragraph" w:styleId="Sansinterligne">
    <w:name w:val="No Spacing"/>
    <w:uiPriority w:val="1"/>
    <w:qFormat/>
    <w:rsid w:val="00255803"/>
    <w:pPr>
      <w:spacing w:after="0" w:line="240" w:lineRule="auto"/>
      <w:jc w:val="both"/>
    </w:pPr>
    <w:rPr>
      <w:rFonts w:ascii="Times" w:eastAsiaTheme="minorEastAsia" w:hAnsi="Times"/>
      <w:sz w:val="24"/>
    </w:rPr>
  </w:style>
  <w:style w:type="character" w:styleId="lev">
    <w:name w:val="Strong"/>
    <w:basedOn w:val="Policepardfaut"/>
    <w:uiPriority w:val="22"/>
    <w:qFormat/>
    <w:rsid w:val="00255803"/>
    <w:rPr>
      <w:b/>
      <w:bCs/>
    </w:rPr>
  </w:style>
  <w:style w:type="paragraph" w:customStyle="1" w:styleId="xmsonormal">
    <w:name w:val="x_msonormal"/>
    <w:basedOn w:val="Normal"/>
    <w:rsid w:val="00CF179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msolistparagraph">
    <w:name w:val="x_msolistparagraph"/>
    <w:basedOn w:val="Normal"/>
    <w:rsid w:val="00CF179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default">
    <w:name w:val="x_default"/>
    <w:basedOn w:val="Normal"/>
    <w:rsid w:val="00CF179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CF179F"/>
    <w:rPr>
      <w:sz w:val="16"/>
      <w:szCs w:val="16"/>
    </w:rPr>
  </w:style>
  <w:style w:type="paragraph" w:styleId="Commentaire">
    <w:name w:val="annotation text"/>
    <w:basedOn w:val="Normal"/>
    <w:link w:val="CommentaireCar"/>
    <w:uiPriority w:val="99"/>
    <w:semiHidden/>
    <w:unhideWhenUsed/>
    <w:rsid w:val="00CF179F"/>
    <w:pPr>
      <w:spacing w:line="240" w:lineRule="auto"/>
    </w:pPr>
    <w:rPr>
      <w:sz w:val="20"/>
      <w:szCs w:val="20"/>
    </w:rPr>
  </w:style>
  <w:style w:type="character" w:customStyle="1" w:styleId="CommentaireCar">
    <w:name w:val="Commentaire Car"/>
    <w:basedOn w:val="Policepardfaut"/>
    <w:link w:val="Commentaire"/>
    <w:uiPriority w:val="99"/>
    <w:semiHidden/>
    <w:rsid w:val="00CF179F"/>
    <w:rPr>
      <w:sz w:val="20"/>
      <w:szCs w:val="20"/>
    </w:rPr>
  </w:style>
  <w:style w:type="paragraph" w:styleId="Objetducommentaire">
    <w:name w:val="annotation subject"/>
    <w:basedOn w:val="Commentaire"/>
    <w:next w:val="Commentaire"/>
    <w:link w:val="ObjetducommentaireCar"/>
    <w:uiPriority w:val="99"/>
    <w:semiHidden/>
    <w:unhideWhenUsed/>
    <w:rsid w:val="00CF179F"/>
    <w:rPr>
      <w:b/>
      <w:bCs/>
    </w:rPr>
  </w:style>
  <w:style w:type="character" w:customStyle="1" w:styleId="ObjetducommentaireCar">
    <w:name w:val="Objet du commentaire Car"/>
    <w:basedOn w:val="CommentaireCar"/>
    <w:link w:val="Objetducommentaire"/>
    <w:uiPriority w:val="99"/>
    <w:semiHidden/>
    <w:rsid w:val="00CF179F"/>
    <w:rPr>
      <w:b/>
      <w:bCs/>
      <w:sz w:val="20"/>
      <w:szCs w:val="20"/>
    </w:rPr>
  </w:style>
  <w:style w:type="character" w:styleId="Mentionnonrsolue">
    <w:name w:val="Unresolved Mention"/>
    <w:basedOn w:val="Policepardfaut"/>
    <w:uiPriority w:val="99"/>
    <w:semiHidden/>
    <w:unhideWhenUsed/>
    <w:rsid w:val="002468C8"/>
    <w:rPr>
      <w:color w:val="605E5C"/>
      <w:shd w:val="clear" w:color="auto" w:fill="E1DFDD"/>
    </w:rPr>
  </w:style>
  <w:style w:type="paragraph" w:styleId="Notedebasdepage">
    <w:name w:val="footnote text"/>
    <w:basedOn w:val="Normal"/>
    <w:link w:val="NotedebasdepageCar"/>
    <w:uiPriority w:val="99"/>
    <w:semiHidden/>
    <w:unhideWhenUsed/>
    <w:rsid w:val="000876E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876E3"/>
    <w:rPr>
      <w:sz w:val="20"/>
      <w:szCs w:val="20"/>
    </w:rPr>
  </w:style>
  <w:style w:type="character" w:styleId="Appelnotedebasdep">
    <w:name w:val="footnote reference"/>
    <w:basedOn w:val="Policepardfaut"/>
    <w:uiPriority w:val="99"/>
    <w:semiHidden/>
    <w:unhideWhenUsed/>
    <w:rsid w:val="000876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787693">
      <w:bodyDiv w:val="1"/>
      <w:marLeft w:val="0"/>
      <w:marRight w:val="0"/>
      <w:marTop w:val="0"/>
      <w:marBottom w:val="0"/>
      <w:divBdr>
        <w:top w:val="none" w:sz="0" w:space="0" w:color="auto"/>
        <w:left w:val="none" w:sz="0" w:space="0" w:color="auto"/>
        <w:bottom w:val="none" w:sz="0" w:space="0" w:color="auto"/>
        <w:right w:val="none" w:sz="0" w:space="0" w:color="auto"/>
      </w:divBdr>
    </w:div>
    <w:div w:id="101784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creation.journal@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anscreation.journal@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35FC2-A3A9-4748-9766-5477B5C99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2190</Words>
  <Characters>12049</Characters>
  <Application>Microsoft Office Word</Application>
  <DocSecurity>0</DocSecurity>
  <Lines>100</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ratigantimout@yahoo.fr</dc:creator>
  <cp:keywords/>
  <dc:description/>
  <cp:lastModifiedBy>ratigantimout@yahoo.fr</cp:lastModifiedBy>
  <cp:revision>4</cp:revision>
  <cp:lastPrinted>2022-01-02T19:37:00Z</cp:lastPrinted>
  <dcterms:created xsi:type="dcterms:W3CDTF">2022-01-02T21:00:00Z</dcterms:created>
  <dcterms:modified xsi:type="dcterms:W3CDTF">2022-01-03T15:58:00Z</dcterms:modified>
</cp:coreProperties>
</file>